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16.12.14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Д.А. Калугин-Балашов</w:t>
      </w:r>
      <w:r>
        <w:rPr>
          <w:rFonts w:ascii="Helvetica" w:hAnsi="Helvetica" w:cs="Helvetica"/>
          <w:color w:val="222222"/>
          <w:sz w:val="21"/>
          <w:szCs w:val="21"/>
        </w:rPr>
        <w:t>, Алгоритмы полнотекстового поиска.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Р.Р.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Айдагулов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 </w:t>
      </w:r>
      <w:r>
        <w:rPr>
          <w:rFonts w:ascii="Helvetica" w:hAnsi="Helvetica" w:cs="Helvetica"/>
          <w:color w:val="222222"/>
          <w:sz w:val="21"/>
          <w:szCs w:val="21"/>
        </w:rPr>
        <w:t>Алгоритмы быстрого умножения. Продолжение.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09.12.14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Р.Р.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Айдагулов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 </w:t>
      </w:r>
      <w:r>
        <w:rPr>
          <w:rFonts w:ascii="Helvetica" w:hAnsi="Helvetica" w:cs="Helvetica"/>
          <w:color w:val="222222"/>
          <w:sz w:val="21"/>
          <w:szCs w:val="21"/>
        </w:rPr>
        <w:t>Алгоритмы быстрого умножения. Продолжение.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Н.В. Зеликин, </w:t>
      </w:r>
      <w:r>
        <w:rPr>
          <w:rFonts w:ascii="Helvetica" w:hAnsi="Helvetica" w:cs="Helvetica"/>
          <w:color w:val="222222"/>
          <w:sz w:val="21"/>
          <w:szCs w:val="21"/>
        </w:rPr>
        <w:t>О приложениях математики и теоретической информатики к теории систем управления предприятием.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02.12.14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В.В. Борисенко,</w:t>
      </w:r>
      <w:r>
        <w:rPr>
          <w:rStyle w:val="apple-converted-space"/>
          <w:rFonts w:ascii="Helvetica" w:hAnsi="Helvetica" w:cs="Helvetica"/>
          <w:i/>
          <w:iCs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TBA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25.11.14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С.П. Ковалев,</w:t>
      </w:r>
      <w:r>
        <w:rPr>
          <w:rStyle w:val="apple-converted-space"/>
          <w:rFonts w:ascii="Helvetica" w:hAnsi="Helvetica" w:cs="Helvetica"/>
          <w:i/>
          <w:iCs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Теоретико-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категорный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 подход к проектированию программируемых систем. (Продолжение доклада 18.11.)</w:t>
      </w:r>
      <w:bookmarkStart w:id="0" w:name="_GoBack"/>
      <w:bookmarkEnd w:id="0"/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18.11.14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С.П. Ковалев,</w:t>
      </w:r>
      <w:r>
        <w:rPr>
          <w:rStyle w:val="apple-converted-space"/>
          <w:rFonts w:ascii="Helvetica" w:hAnsi="Helvetica" w:cs="Helvetica"/>
          <w:i/>
          <w:iCs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Категории и проблемы управления.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28.10.14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Р.Р.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Айдагулов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 </w:t>
      </w:r>
      <w:r>
        <w:rPr>
          <w:rFonts w:ascii="Helvetica" w:hAnsi="Helvetica" w:cs="Helvetica"/>
          <w:color w:val="222222"/>
          <w:sz w:val="21"/>
          <w:szCs w:val="21"/>
        </w:rPr>
        <w:t>Алгоритмы быстрого умножения. Продолжение.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21.10.14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Г.И.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Малашонок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 </w:t>
      </w:r>
      <w:r>
        <w:rPr>
          <w:rFonts w:ascii="Helvetica" w:hAnsi="Helvetica" w:cs="Helvetica"/>
          <w:color w:val="222222"/>
          <w:sz w:val="21"/>
          <w:szCs w:val="21"/>
        </w:rPr>
        <w:t>Алгоритмы умножения матриц.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14.10.14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В.К. Захаров,</w:t>
      </w:r>
      <w:r>
        <w:rPr>
          <w:rStyle w:val="apple-converted-space"/>
          <w:rFonts w:ascii="Helvetica" w:hAnsi="Helvetica" w:cs="Helvetica"/>
          <w:i/>
          <w:iCs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Философское определение информации.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07.10.14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Р.Р.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Айдагулов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 </w:t>
      </w:r>
      <w:r>
        <w:rPr>
          <w:rFonts w:ascii="Helvetica" w:hAnsi="Helvetica" w:cs="Helvetica"/>
          <w:color w:val="222222"/>
          <w:sz w:val="21"/>
          <w:szCs w:val="21"/>
        </w:rPr>
        <w:t>Алгоритмы быстрого умножения чисел и матриц над кольцами.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30.09.14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 xml:space="preserve">Г.И. </w:t>
      </w:r>
      <w:proofErr w:type="spellStart"/>
      <w:r>
        <w:rPr>
          <w:rStyle w:val="a5"/>
          <w:rFonts w:ascii="Helvetica" w:hAnsi="Helvetica" w:cs="Helvetica"/>
          <w:color w:val="222222"/>
          <w:sz w:val="21"/>
          <w:szCs w:val="21"/>
        </w:rPr>
        <w:t>Малашонок</w:t>
      </w:r>
      <w:proofErr w:type="spellEnd"/>
      <w:r>
        <w:rPr>
          <w:rStyle w:val="a5"/>
          <w:rFonts w:ascii="Helvetica" w:hAnsi="Helvetica" w:cs="Helvetica"/>
          <w:color w:val="222222"/>
          <w:sz w:val="21"/>
          <w:szCs w:val="21"/>
        </w:rPr>
        <w:t>,</w:t>
      </w:r>
      <w:r>
        <w:rPr>
          <w:rStyle w:val="apple-converted-space"/>
          <w:rFonts w:ascii="Helvetica" w:hAnsi="Helvetica" w:cs="Helvetica"/>
          <w:i/>
          <w:iCs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Системы компьютерной алгебры.</w:t>
      </w:r>
    </w:p>
    <w:p w:rsid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23.09.14</w:t>
      </w:r>
    </w:p>
    <w:p w:rsidR="00DA2E18" w:rsidRPr="007E3910" w:rsidRDefault="007E3910" w:rsidP="007E3910">
      <w:pPr>
        <w:pStyle w:val="a3"/>
        <w:spacing w:line="300" w:lineRule="atLeast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Н.М. Адрианов</w:t>
      </w:r>
    </w:p>
    <w:sectPr w:rsidR="00DA2E18" w:rsidRPr="007E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0"/>
    <w:rsid w:val="00262412"/>
    <w:rsid w:val="00297459"/>
    <w:rsid w:val="003B2EAC"/>
    <w:rsid w:val="005464C6"/>
    <w:rsid w:val="007D6377"/>
    <w:rsid w:val="007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0"/>
    <w:rPr>
      <w:b/>
      <w:bCs/>
    </w:rPr>
  </w:style>
  <w:style w:type="character" w:styleId="a5">
    <w:name w:val="Emphasis"/>
    <w:basedOn w:val="a0"/>
    <w:uiPriority w:val="20"/>
    <w:qFormat/>
    <w:rsid w:val="007E3910"/>
    <w:rPr>
      <w:i/>
      <w:iCs/>
    </w:rPr>
  </w:style>
  <w:style w:type="character" w:customStyle="1" w:styleId="apple-converted-space">
    <w:name w:val="apple-converted-space"/>
    <w:basedOn w:val="a0"/>
    <w:rsid w:val="007E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0"/>
    <w:rPr>
      <w:b/>
      <w:bCs/>
    </w:rPr>
  </w:style>
  <w:style w:type="character" w:styleId="a5">
    <w:name w:val="Emphasis"/>
    <w:basedOn w:val="a0"/>
    <w:uiPriority w:val="20"/>
    <w:qFormat/>
    <w:rsid w:val="007E3910"/>
    <w:rPr>
      <w:i/>
      <w:iCs/>
    </w:rPr>
  </w:style>
  <w:style w:type="character" w:customStyle="1" w:styleId="apple-converted-space">
    <w:name w:val="apple-converted-space"/>
    <w:basedOn w:val="a0"/>
    <w:rsid w:val="007E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2015-02-10T13:13:00Z</dcterms:created>
  <dcterms:modified xsi:type="dcterms:W3CDTF">2015-02-10T13:13:00Z</dcterms:modified>
</cp:coreProperties>
</file>