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19FD">
      <w:pPr>
        <w:pStyle w:val="a3"/>
        <w:jc w:val="center"/>
      </w:pPr>
    </w:p>
    <w:p w:rsidR="00000000" w:rsidRDefault="00D319FD">
      <w:pPr>
        <w:pStyle w:val="a3"/>
        <w:jc w:val="center"/>
      </w:pPr>
    </w:p>
    <w:p w:rsidR="00000000" w:rsidRDefault="00D319FD">
      <w:pPr>
        <w:pStyle w:val="a3"/>
        <w:jc w:val="center"/>
      </w:pPr>
    </w:p>
    <w:p w:rsidR="00000000" w:rsidRDefault="00D319FD">
      <w:pPr>
        <w:pStyle w:val="a3"/>
        <w:jc w:val="center"/>
      </w:pPr>
    </w:p>
    <w:p w:rsidR="00000000" w:rsidRDefault="00D319FD">
      <w:pPr>
        <w:pStyle w:val="a3"/>
        <w:jc w:val="center"/>
      </w:pPr>
    </w:p>
    <w:p w:rsidR="00000000" w:rsidRDefault="00D319FD">
      <w:pPr>
        <w:pStyle w:val="a3"/>
        <w:jc w:val="center"/>
      </w:pPr>
    </w:p>
    <w:p w:rsidR="00000000" w:rsidRDefault="00D319FD">
      <w:pPr>
        <w:pStyle w:val="a3"/>
        <w:jc w:val="center"/>
      </w:pPr>
      <w:r>
        <w:t xml:space="preserve">РАБОЧАЯ ПРОГРАММА ДИСЦИПЛИНЫ </w:t>
      </w:r>
    </w:p>
    <w:p w:rsidR="00000000" w:rsidRDefault="00D319FD">
      <w:pPr>
        <w:pStyle w:val="a3"/>
      </w:pPr>
    </w:p>
    <w:p w:rsidR="00000000" w:rsidRDefault="00D319FD">
      <w:pPr>
        <w:pStyle w:val="a3"/>
        <w:jc w:val="center"/>
        <w:rPr>
          <w:vertAlign w:val="superscript"/>
        </w:rPr>
      </w:pPr>
      <w:r>
        <w:t>«Общая физика»</w:t>
      </w:r>
      <w:r>
        <w:br/>
      </w:r>
    </w:p>
    <w:p w:rsidR="00000000" w:rsidRDefault="00D319FD">
      <w:pPr>
        <w:rPr>
          <w:b/>
          <w:bCs/>
        </w:rPr>
      </w:pPr>
    </w:p>
    <w:p w:rsidR="00000000" w:rsidRDefault="00D319FD">
      <w:pPr>
        <w:rPr>
          <w:b/>
          <w:bCs/>
        </w:rPr>
      </w:pPr>
    </w:p>
    <w:p w:rsidR="00000000" w:rsidRDefault="00D319FD">
      <w:pPr>
        <w:rPr>
          <w:b/>
          <w:bCs/>
        </w:rPr>
      </w:pPr>
    </w:p>
    <w:p w:rsidR="00000000" w:rsidRDefault="00D319FD">
      <w:pPr>
        <w:rPr>
          <w:b/>
          <w:bCs/>
        </w:rPr>
      </w:pPr>
    </w:p>
    <w:p w:rsidR="00000000" w:rsidRDefault="00D319F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Направление подготовки </w:t>
      </w:r>
    </w:p>
    <w:p w:rsidR="00000000" w:rsidRDefault="00D319FD">
      <w:pPr>
        <w:tabs>
          <w:tab w:val="right" w:leader="underscore" w:pos="8505"/>
        </w:tabs>
        <w:rPr>
          <w:b/>
          <w:bCs/>
        </w:rPr>
      </w:pPr>
    </w:p>
    <w:p w:rsidR="00000000" w:rsidRDefault="00D319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«Фундаментальная математика и механика»</w:t>
      </w:r>
    </w:p>
    <w:p w:rsidR="00000000" w:rsidRDefault="00D319FD">
      <w:pPr>
        <w:tabs>
          <w:tab w:val="right" w:leader="underscore" w:pos="8505"/>
        </w:tabs>
        <w:rPr>
          <w:b/>
          <w:bCs/>
        </w:rPr>
      </w:pPr>
    </w:p>
    <w:p w:rsidR="00000000" w:rsidRDefault="00D319FD">
      <w:pPr>
        <w:tabs>
          <w:tab w:val="right" w:leader="underscore" w:pos="8505"/>
        </w:tabs>
        <w:rPr>
          <w:b/>
          <w:bCs/>
        </w:rPr>
      </w:pPr>
    </w:p>
    <w:p w:rsidR="00000000" w:rsidRDefault="00D319F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Профиль подготовки</w:t>
      </w:r>
    </w:p>
    <w:p w:rsidR="00000000" w:rsidRDefault="00D319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«Механика»</w:t>
      </w:r>
    </w:p>
    <w:p w:rsidR="00000000" w:rsidRDefault="00D319FD">
      <w:pPr>
        <w:tabs>
          <w:tab w:val="right" w:leader="underscore" w:pos="8505"/>
        </w:tabs>
        <w:rPr>
          <w:b/>
          <w:bCs/>
        </w:rPr>
      </w:pPr>
    </w:p>
    <w:p w:rsidR="00000000" w:rsidRDefault="00D319F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Квалификация (степень) выпускника</w:t>
      </w:r>
    </w:p>
    <w:p w:rsidR="00000000" w:rsidRDefault="00D319FD">
      <w:pPr>
        <w:tabs>
          <w:tab w:val="right" w:leader="underscore" w:pos="8505"/>
        </w:tabs>
        <w:rPr>
          <w:b/>
          <w:bCs/>
        </w:rPr>
      </w:pPr>
    </w:p>
    <w:p w:rsidR="00000000" w:rsidRDefault="00D319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Дипломированный специалист</w:t>
      </w:r>
    </w:p>
    <w:p w:rsidR="00000000" w:rsidRDefault="00D319FD">
      <w:pPr>
        <w:tabs>
          <w:tab w:val="right" w:leader="underscore" w:pos="8505"/>
        </w:tabs>
        <w:rPr>
          <w:b/>
          <w:bCs/>
        </w:rPr>
      </w:pPr>
    </w:p>
    <w:p w:rsidR="00000000" w:rsidRDefault="00D319FD">
      <w:pPr>
        <w:tabs>
          <w:tab w:val="right" w:leader="underscore" w:pos="8505"/>
        </w:tabs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 (бакалавр, магистр, дипломированный с</w:t>
      </w:r>
      <w:r>
        <w:rPr>
          <w:b/>
          <w:bCs/>
          <w:vertAlign w:val="superscript"/>
        </w:rPr>
        <w:t>пециалист)</w:t>
      </w:r>
    </w:p>
    <w:p w:rsidR="00000000" w:rsidRDefault="00D319F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Форма обучения </w:t>
      </w:r>
    </w:p>
    <w:p w:rsidR="00000000" w:rsidRDefault="00D319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Очная</w:t>
      </w:r>
    </w:p>
    <w:p w:rsidR="00000000" w:rsidRDefault="00D319FD">
      <w:pPr>
        <w:tabs>
          <w:tab w:val="right" w:leader="underscore" w:pos="8505"/>
        </w:tabs>
      </w:pPr>
    </w:p>
    <w:p w:rsidR="00000000" w:rsidRDefault="00D319FD">
      <w:pPr>
        <w:pStyle w:val="2"/>
        <w:spacing w:line="240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(очная, очно-заочная и др.)</w:t>
      </w:r>
    </w:p>
    <w:p w:rsidR="00000000" w:rsidRDefault="00D319FD">
      <w:pPr>
        <w:tabs>
          <w:tab w:val="left" w:pos="708"/>
        </w:tabs>
        <w:jc w:val="center"/>
        <w:rPr>
          <w:b/>
          <w:bCs/>
        </w:rPr>
      </w:pPr>
    </w:p>
    <w:p w:rsidR="00000000" w:rsidRDefault="00D319FD">
      <w:pPr>
        <w:tabs>
          <w:tab w:val="left" w:pos="708"/>
        </w:tabs>
        <w:jc w:val="center"/>
        <w:rPr>
          <w:b/>
          <w:bCs/>
        </w:rPr>
      </w:pPr>
    </w:p>
    <w:p w:rsidR="00000000" w:rsidRDefault="00D319FD">
      <w:pPr>
        <w:pStyle w:val="1"/>
        <w:tabs>
          <w:tab w:val="left" w:pos="708"/>
        </w:tabs>
        <w:rPr>
          <w:szCs w:val="24"/>
        </w:rPr>
      </w:pPr>
    </w:p>
    <w:p w:rsidR="00000000" w:rsidRDefault="00D319FD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000000" w:rsidRDefault="00D319FD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000000" w:rsidRDefault="00D319FD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000000" w:rsidRDefault="00D319FD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000000" w:rsidRDefault="00D319FD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000000" w:rsidRDefault="00D319FD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000000" w:rsidRDefault="00D319FD">
      <w:pPr>
        <w:tabs>
          <w:tab w:val="left" w:pos="708"/>
        </w:tabs>
        <w:ind w:left="-142" w:firstLine="142"/>
        <w:jc w:val="center"/>
        <w:rPr>
          <w:b/>
          <w:bCs/>
        </w:rPr>
      </w:pPr>
      <w:r>
        <w:rPr>
          <w:b/>
          <w:bCs/>
        </w:rPr>
        <w:t>г. Москва – 2011 г.</w:t>
      </w:r>
    </w:p>
    <w:p w:rsidR="00000000" w:rsidRDefault="00D319FD">
      <w:pPr>
        <w:tabs>
          <w:tab w:val="left" w:pos="708"/>
        </w:tabs>
        <w:ind w:left="426"/>
        <w:rPr>
          <w:b/>
          <w:sz w:val="2"/>
        </w:rPr>
      </w:pPr>
      <w:r>
        <w:rPr>
          <w:b/>
        </w:rPr>
        <w:br w:type="page"/>
      </w:r>
    </w:p>
    <w:p w:rsidR="00000000" w:rsidRDefault="00D319FD">
      <w:pPr>
        <w:tabs>
          <w:tab w:val="right" w:leader="underscore" w:pos="8505"/>
        </w:tabs>
        <w:ind w:firstLine="709"/>
        <w:rPr>
          <w:b/>
          <w:bCs/>
        </w:rPr>
      </w:pPr>
      <w:r>
        <w:rPr>
          <w:b/>
          <w:bCs/>
        </w:rPr>
        <w:t>1. Цели освоения дисциплины.</w:t>
      </w:r>
    </w:p>
    <w:p w:rsidR="00000000" w:rsidRDefault="00D319FD">
      <w:pPr>
        <w:tabs>
          <w:tab w:val="right" w:leader="underscore" w:pos="8505"/>
        </w:tabs>
        <w:ind w:firstLine="709"/>
      </w:pPr>
      <w:r>
        <w:t xml:space="preserve">Целями освоения дисциплины "Общая физика" являются: </w:t>
      </w:r>
    </w:p>
    <w:p w:rsidR="00000000" w:rsidRDefault="00D319FD">
      <w:pPr>
        <w:numPr>
          <w:ilvl w:val="0"/>
          <w:numId w:val="1"/>
        </w:numPr>
        <w:tabs>
          <w:tab w:val="clear" w:pos="1429"/>
        </w:tabs>
        <w:ind w:left="360"/>
        <w:jc w:val="both"/>
      </w:pPr>
      <w:r>
        <w:t>получение представления о классической физической теории как обобщении наблюдений</w:t>
      </w:r>
      <w:r>
        <w:t>, практического опыта и эксперимента;</w:t>
      </w:r>
    </w:p>
    <w:p w:rsidR="00000000" w:rsidRDefault="00D319FD">
      <w:pPr>
        <w:numPr>
          <w:ilvl w:val="0"/>
          <w:numId w:val="1"/>
        </w:numPr>
        <w:tabs>
          <w:tab w:val="clear" w:pos="1429"/>
        </w:tabs>
        <w:ind w:left="360"/>
        <w:jc w:val="both"/>
      </w:pPr>
      <w:r>
        <w:t>осознание единства и взаимосвязи эмпирического и теоретического уровней познания природы;</w:t>
      </w:r>
    </w:p>
    <w:p w:rsidR="00000000" w:rsidRDefault="00D319FD">
      <w:pPr>
        <w:numPr>
          <w:ilvl w:val="0"/>
          <w:numId w:val="1"/>
        </w:numPr>
        <w:tabs>
          <w:tab w:val="clear" w:pos="1429"/>
        </w:tabs>
        <w:ind w:left="360"/>
        <w:jc w:val="both"/>
      </w:pPr>
      <w:r>
        <w:t>получение знаний о физических явлениях и законах, определяющих базовые концепции современной научной картины мира;</w:t>
      </w:r>
    </w:p>
    <w:p w:rsidR="00000000" w:rsidRDefault="00D319FD">
      <w:pPr>
        <w:numPr>
          <w:ilvl w:val="0"/>
          <w:numId w:val="1"/>
        </w:numPr>
        <w:tabs>
          <w:tab w:val="clear" w:pos="1429"/>
        </w:tabs>
        <w:ind w:left="360"/>
        <w:jc w:val="both"/>
      </w:pPr>
      <w:r>
        <w:t>овладение мет</w:t>
      </w:r>
      <w:r>
        <w:t>одами и приемами решения практических задач в основных областях физического знания.</w:t>
      </w:r>
    </w:p>
    <w:p w:rsidR="00000000" w:rsidRDefault="00D319FD">
      <w:pPr>
        <w:tabs>
          <w:tab w:val="left" w:pos="708"/>
        </w:tabs>
        <w:ind w:firstLine="709"/>
      </w:pPr>
    </w:p>
    <w:p w:rsidR="00000000" w:rsidRDefault="00D319FD">
      <w:pPr>
        <w:tabs>
          <w:tab w:val="left" w:pos="851"/>
          <w:tab w:val="right" w:leader="underscore" w:pos="8505"/>
        </w:tabs>
        <w:ind w:firstLine="709"/>
        <w:rPr>
          <w:b/>
          <w:bCs/>
          <w:i/>
          <w:iCs/>
        </w:rPr>
      </w:pPr>
      <w:r>
        <w:rPr>
          <w:b/>
          <w:bCs/>
        </w:rPr>
        <w:t>2. Место дисциплины в структуре ООП ВПО</w:t>
      </w:r>
    </w:p>
    <w:p w:rsidR="00000000" w:rsidRDefault="00D319FD">
      <w:pPr>
        <w:tabs>
          <w:tab w:val="left" w:pos="708"/>
        </w:tabs>
        <w:ind w:firstLine="709"/>
        <w:jc w:val="both"/>
        <w:rPr>
          <w:iCs/>
        </w:rPr>
      </w:pPr>
      <w:r>
        <w:rPr>
          <w:iCs/>
        </w:rPr>
        <w:t xml:space="preserve">Успешное освоение дисциплины </w:t>
      </w:r>
      <w:r>
        <w:t>"Общая физика"</w:t>
      </w:r>
      <w:r>
        <w:rPr>
          <w:iCs/>
        </w:rPr>
        <w:t xml:space="preserve"> позволяет студентам научиться применять основы математического анализа и векторной алге</w:t>
      </w:r>
      <w:r>
        <w:rPr>
          <w:iCs/>
        </w:rPr>
        <w:t>бры, что важно для дальнейшего изучения математических дисциплин. Изучение механики готовит к освоению теоретической механики и гидродинамики. Изучение молекулярной физики и термодинамики способствует пониманию курсов теории вероятностей и статистической ф</w:t>
      </w:r>
      <w:r>
        <w:rPr>
          <w:iCs/>
        </w:rPr>
        <w:t xml:space="preserve">изики. Теория электричества – ярчайший пример построения универсальной физической теории на основе обобщения опытных фактов. </w:t>
      </w:r>
    </w:p>
    <w:p w:rsidR="00000000" w:rsidRDefault="00D319FD">
      <w:pPr>
        <w:tabs>
          <w:tab w:val="left" w:pos="708"/>
        </w:tabs>
        <w:ind w:firstLine="709"/>
        <w:jc w:val="both"/>
        <w:rPr>
          <w:iCs/>
        </w:rPr>
      </w:pPr>
      <w:r>
        <w:rPr>
          <w:iCs/>
        </w:rPr>
        <w:t>Для студентов отделения механики важно умение связывать математические формулы и соотношения с наблюдаемыми явлениями, для этого н</w:t>
      </w:r>
      <w:r>
        <w:rPr>
          <w:iCs/>
        </w:rPr>
        <w:t xml:space="preserve">а каждой лекции им показывается 3-5 физических демонстраций, иллюстрирующих тот или иной закон. Также есть несколько демонстраций, которые непосредственно связаны с разделами механики, которые будут изучаться в курсе теоретической механики. Важной задачей </w:t>
      </w:r>
      <w:r>
        <w:rPr>
          <w:iCs/>
        </w:rPr>
        <w:t xml:space="preserve">дисциплины </w:t>
      </w:r>
      <w:r>
        <w:t>"Общая физика"</w:t>
      </w:r>
      <w:r>
        <w:rPr>
          <w:iCs/>
        </w:rPr>
        <w:t xml:space="preserve"> является выравнивание уровней знаний математики и физики и исправление отдельных недочетов школьного образования.  </w:t>
      </w:r>
    </w:p>
    <w:p w:rsidR="00000000" w:rsidRDefault="00D319FD">
      <w:pPr>
        <w:tabs>
          <w:tab w:val="left" w:pos="708"/>
        </w:tabs>
        <w:ind w:firstLine="709"/>
        <w:rPr>
          <w:iCs/>
        </w:rPr>
      </w:pPr>
    </w:p>
    <w:p w:rsidR="00000000" w:rsidRDefault="00D319FD">
      <w:pPr>
        <w:rPr>
          <w:b/>
          <w:i/>
        </w:rPr>
      </w:pPr>
      <w:r>
        <w:rPr>
          <w:b/>
        </w:rPr>
        <w:t xml:space="preserve">3. </w:t>
      </w:r>
      <w:proofErr w:type="gramStart"/>
      <w:r>
        <w:rPr>
          <w:b/>
        </w:rPr>
        <w:t>Компетенции обучающегося, формируемые в результате освоения дисципл</w:t>
      </w:r>
      <w:r>
        <w:rPr>
          <w:b/>
        </w:rPr>
        <w:t>и</w:t>
      </w:r>
      <w:r>
        <w:rPr>
          <w:b/>
        </w:rPr>
        <w:t>ны</w:t>
      </w:r>
      <w:proofErr w:type="gramEnd"/>
    </w:p>
    <w:p w:rsidR="00000000" w:rsidRDefault="00D319FD">
      <w:pPr>
        <w:ind w:firstLine="709"/>
      </w:pPr>
      <w:r>
        <w:t xml:space="preserve">В результате освоения дисциплины </w:t>
      </w:r>
      <w:proofErr w:type="gramStart"/>
      <w:r>
        <w:t>обучаю</w:t>
      </w:r>
      <w:r>
        <w:t>щийся</w:t>
      </w:r>
      <w:proofErr w:type="gramEnd"/>
      <w:r>
        <w:t xml:space="preserve"> должен:</w:t>
      </w:r>
    </w:p>
    <w:p w:rsidR="00000000" w:rsidRDefault="00D319FD">
      <w:pPr>
        <w:pStyle w:val="21"/>
        <w:widowControl w:val="0"/>
      </w:pPr>
      <w:r>
        <w:t>1) Знать: теоретические основы (понятия, законы, модели) общей физики, основные физические явления и законы механики, молекулярной физики, электромагнетизма и оптики.</w:t>
      </w:r>
    </w:p>
    <w:p w:rsidR="00000000" w:rsidRDefault="00D319FD">
      <w:pPr>
        <w:ind w:firstLine="709"/>
        <w:jc w:val="both"/>
      </w:pPr>
      <w:r>
        <w:t xml:space="preserve">2) Уметь: понимать, излагать и критически анализировать базовую физическую </w:t>
      </w:r>
      <w:r>
        <w:t>информацию; выявлять физическую сущность явлений и процессов; пользоваться основными понятиями, моделями, законами для объяснения наблюдаемых физических явлений.</w:t>
      </w:r>
    </w:p>
    <w:p w:rsidR="00000000" w:rsidRDefault="00D319FD">
      <w:pPr>
        <w:ind w:firstLine="709"/>
        <w:jc w:val="both"/>
      </w:pPr>
      <w:r>
        <w:t>3) Владеть: базовым инструментарием для решения задач из вышеуказанных разделов физики.</w:t>
      </w:r>
    </w:p>
    <w:p w:rsidR="00000000" w:rsidRDefault="00D319FD">
      <w:pPr>
        <w:ind w:firstLine="709"/>
        <w:rPr>
          <w:b/>
        </w:rPr>
      </w:pPr>
    </w:p>
    <w:p w:rsidR="00000000" w:rsidRDefault="00D319FD">
      <w:pPr>
        <w:pStyle w:val="21"/>
        <w:widowControl w:val="0"/>
        <w:rPr>
          <w:b/>
          <w:bCs/>
        </w:rPr>
      </w:pPr>
      <w:r>
        <w:rPr>
          <w:b/>
          <w:bCs/>
        </w:rPr>
        <w:t>4. Ст</w:t>
      </w:r>
      <w:r>
        <w:rPr>
          <w:b/>
          <w:bCs/>
        </w:rPr>
        <w:t>руктура и содержание дисциплины.</w:t>
      </w:r>
    </w:p>
    <w:p w:rsidR="00000000" w:rsidRDefault="00D319FD">
      <w:pPr>
        <w:ind w:firstLine="709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"/>
        <w:gridCol w:w="3723"/>
        <w:gridCol w:w="16"/>
        <w:gridCol w:w="551"/>
        <w:gridCol w:w="16"/>
        <w:gridCol w:w="551"/>
        <w:gridCol w:w="16"/>
        <w:gridCol w:w="567"/>
        <w:gridCol w:w="567"/>
        <w:gridCol w:w="567"/>
        <w:gridCol w:w="756"/>
        <w:gridCol w:w="11"/>
        <w:gridCol w:w="1859"/>
        <w:gridCol w:w="33"/>
      </w:tblGrid>
      <w:tr w:rsidR="00000000">
        <w:trPr>
          <w:gridAfter w:val="1"/>
          <w:wAfter w:w="33" w:type="dxa"/>
          <w:trHeight w:val="131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9FD">
            <w:pPr>
              <w:tabs>
                <w:tab w:val="left" w:pos="70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№ </w:t>
            </w:r>
          </w:p>
          <w:p w:rsidR="00000000" w:rsidRDefault="00D319FD">
            <w:pPr>
              <w:tabs>
                <w:tab w:val="left" w:pos="708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000000" w:rsidRDefault="00D319FD">
            <w:pPr>
              <w:tabs>
                <w:tab w:val="left" w:pos="708"/>
              </w:tabs>
              <w:spacing w:before="660" w:after="66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Раздел</w:t>
            </w:r>
            <w:r>
              <w:rPr>
                <w:bCs/>
                <w:sz w:val="22"/>
              </w:rPr>
              <w:br/>
              <w:t>дисциплины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D319FD">
            <w:pPr>
              <w:tabs>
                <w:tab w:val="left" w:pos="708"/>
              </w:tabs>
              <w:ind w:left="113" w:right="11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Семестр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D319FD">
            <w:pPr>
              <w:tabs>
                <w:tab w:val="left" w:pos="708"/>
              </w:tabs>
              <w:ind w:left="113" w:right="11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Неделя семестра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9FD">
            <w:pPr>
              <w:tabs>
                <w:tab w:val="left" w:pos="70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Виды учебной р</w:t>
            </w:r>
            <w:r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 xml:space="preserve">боты, включая </w:t>
            </w:r>
          </w:p>
          <w:p w:rsidR="00000000" w:rsidRDefault="00D319FD">
            <w:pPr>
              <w:tabs>
                <w:tab w:val="left" w:pos="70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самостоятельную работу студентов</w:t>
            </w:r>
            <w:r>
              <w:rPr>
                <w:bCs/>
                <w:sz w:val="22"/>
              </w:rPr>
              <w:br/>
              <w:t>и трудоемкость (в ч</w:t>
            </w:r>
            <w:r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>сах)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19FD">
            <w:pPr>
              <w:tabs>
                <w:tab w:val="left" w:pos="708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т</w:t>
            </w:r>
            <w:r>
              <w:rPr>
                <w:bCs/>
                <w:sz w:val="22"/>
              </w:rPr>
              <w:t>е</w:t>
            </w:r>
            <w:r>
              <w:rPr>
                <w:bCs/>
                <w:sz w:val="22"/>
              </w:rPr>
              <w:t xml:space="preserve">кущего контроля успеваемости </w:t>
            </w:r>
          </w:p>
          <w:p w:rsidR="00000000" w:rsidRDefault="00D319FD">
            <w:pPr>
              <w:tabs>
                <w:tab w:val="left" w:pos="708"/>
              </w:tabs>
              <w:jc w:val="center"/>
              <w:rPr>
                <w:bCs/>
                <w:i/>
                <w:sz w:val="22"/>
              </w:rPr>
            </w:pPr>
            <w:proofErr w:type="gramStart"/>
            <w:r>
              <w:rPr>
                <w:bCs/>
                <w:i/>
                <w:sz w:val="22"/>
              </w:rPr>
              <w:t xml:space="preserve">(по неделям </w:t>
            </w:r>
            <w:proofErr w:type="gramEnd"/>
          </w:p>
          <w:p w:rsidR="00000000" w:rsidRDefault="00D319FD">
            <w:pPr>
              <w:tabs>
                <w:tab w:val="left" w:pos="708"/>
              </w:tabs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семестра)</w:t>
            </w:r>
          </w:p>
          <w:p w:rsidR="00000000" w:rsidRDefault="00D319FD">
            <w:pPr>
              <w:tabs>
                <w:tab w:val="left" w:pos="708"/>
              </w:tabs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</w:rPr>
              <w:t>Форма промежуточной аттеста</w:t>
            </w:r>
            <w:r>
              <w:rPr>
                <w:bCs/>
                <w:sz w:val="22"/>
              </w:rPr>
              <w:t xml:space="preserve">ции </w:t>
            </w:r>
            <w:r>
              <w:rPr>
                <w:bCs/>
                <w:i/>
                <w:sz w:val="22"/>
              </w:rPr>
              <w:t>(по с</w:t>
            </w:r>
            <w:r>
              <w:rPr>
                <w:bCs/>
                <w:i/>
                <w:sz w:val="22"/>
              </w:rPr>
              <w:t>е</w:t>
            </w:r>
            <w:r>
              <w:rPr>
                <w:bCs/>
                <w:i/>
                <w:sz w:val="22"/>
              </w:rPr>
              <w:t>местрам)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pStyle w:val="21"/>
              <w:tabs>
                <w:tab w:val="left" w:pos="708"/>
              </w:tabs>
            </w:pPr>
            <w:r>
              <w:rPr>
                <w:snapToGrid w:val="0"/>
              </w:rPr>
              <w:t xml:space="preserve">Кинематика материальной </w:t>
            </w:r>
            <w:r>
              <w:rPr>
                <w:snapToGrid w:val="0"/>
              </w:rPr>
              <w:lastRenderedPageBreak/>
              <w:t>точки и твердого тела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</w:t>
            </w:r>
            <w:r>
              <w:lastRenderedPageBreak/>
              <w:t>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Законы Ньютона. Силы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Работа. Потенциальная энергия.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Контрольная раб</w:t>
            </w:r>
            <w:r>
              <w:t>ота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Законы сохранения импульса и механической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Динамика абсолютно твердого тела.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Закон сохранения момента импульса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Контрольная работа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7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Малые колеб</w:t>
            </w:r>
            <w:r>
              <w:rPr>
                <w:snapToGrid w:val="0"/>
              </w:rPr>
              <w:t>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Затухающие, вынужденные и хаотические колебания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9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Молекулярно кинетическая теория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Контрольная работа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Первое начало термодинамики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</w:t>
            </w:r>
            <w:r>
              <w:t>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11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Идеальный газ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12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Газ Ван-дер-Ваальса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13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snapToGrid w:val="0"/>
              </w:rPr>
              <w:t>Второе начало термодинамики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Гидродинамика идеальной жидкости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Контрольная работа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15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Гидродинамика вязкой жидкости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Вопросы к экзамену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16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Электрическое поле в вакууме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17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Электрическое поле в диэлектриках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</w:t>
            </w:r>
            <w:r>
              <w:t>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Проводники в электрическом поле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Контрольная работа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19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Электрический ток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20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Магнитное поле в вакууме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21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Магнитное поле в веществе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Контрольная работа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22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Электромагнитная индукция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23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Уравнения Максвелла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24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Теория электрических цепей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Контрольная работа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25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Электромагнитные волны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26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Свет как электромагнитная волна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</w:t>
            </w:r>
            <w:r>
              <w:lastRenderedPageBreak/>
              <w:t>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lastRenderedPageBreak/>
              <w:t>27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Оптические явления на границе раздела сред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28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Интерференция света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Задачи для са-мост. реше</w:t>
            </w:r>
            <w:r>
              <w:t>ния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29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Дифракция света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Контрольная работа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30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Взаимодействие света с веществом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6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</w:pPr>
            <w:r>
              <w:t>Вопросы к экзамену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</w:tr>
      <w:tr w:rsidR="00000000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19FD">
            <w:pPr>
              <w:tabs>
                <w:tab w:val="left" w:pos="708"/>
              </w:tabs>
              <w:rPr>
                <w:b/>
                <w:bCs/>
              </w:rPr>
            </w:pPr>
          </w:p>
        </w:tc>
      </w:tr>
    </w:tbl>
    <w:p w:rsidR="00000000" w:rsidRDefault="00D319FD">
      <w:pPr>
        <w:tabs>
          <w:tab w:val="left" w:pos="708"/>
        </w:tabs>
        <w:ind w:firstLine="709"/>
        <w:rPr>
          <w:i/>
        </w:rPr>
      </w:pPr>
    </w:p>
    <w:p w:rsidR="00000000" w:rsidRDefault="00D319FD">
      <w:pPr>
        <w:tabs>
          <w:tab w:val="right" w:leader="underscore" w:pos="8505"/>
        </w:tabs>
        <w:ind w:firstLine="709"/>
        <w:rPr>
          <w:b/>
          <w:bCs/>
          <w:lang w:val="en-US"/>
        </w:rPr>
      </w:pPr>
      <w:r>
        <w:rPr>
          <w:b/>
          <w:bCs/>
        </w:rPr>
        <w:t>5. Образовательные технологии</w:t>
      </w:r>
    </w:p>
    <w:p w:rsidR="00000000" w:rsidRDefault="00D319FD">
      <w:pPr>
        <w:numPr>
          <w:ilvl w:val="0"/>
          <w:numId w:val="2"/>
        </w:numPr>
        <w:tabs>
          <w:tab w:val="clear" w:pos="1429"/>
        </w:tabs>
        <w:ind w:left="1080"/>
        <w:rPr>
          <w:iCs/>
        </w:rPr>
      </w:pPr>
      <w:r>
        <w:rPr>
          <w:iCs/>
        </w:rPr>
        <w:t>Физические демонстрации на лекциях.</w:t>
      </w:r>
    </w:p>
    <w:p w:rsidR="00000000" w:rsidRDefault="00D319FD">
      <w:pPr>
        <w:numPr>
          <w:ilvl w:val="0"/>
          <w:numId w:val="2"/>
        </w:numPr>
        <w:tabs>
          <w:tab w:val="clear" w:pos="1429"/>
        </w:tabs>
        <w:ind w:left="1080"/>
        <w:rPr>
          <w:iCs/>
        </w:rPr>
      </w:pPr>
      <w:r>
        <w:rPr>
          <w:iCs/>
        </w:rPr>
        <w:t>Тесты по</w:t>
      </w:r>
      <w:r>
        <w:rPr>
          <w:iCs/>
        </w:rPr>
        <w:t xml:space="preserve"> основным разделам курса с последующим подробным разбором.</w:t>
      </w:r>
    </w:p>
    <w:p w:rsidR="00000000" w:rsidRDefault="00D319FD">
      <w:pPr>
        <w:numPr>
          <w:ilvl w:val="0"/>
          <w:numId w:val="2"/>
        </w:numPr>
        <w:tabs>
          <w:tab w:val="clear" w:pos="1429"/>
        </w:tabs>
        <w:ind w:left="1080"/>
        <w:rPr>
          <w:iCs/>
        </w:rPr>
      </w:pPr>
      <w:r>
        <w:rPr>
          <w:iCs/>
        </w:rPr>
        <w:t>Виртуальные практические работы.</w:t>
      </w:r>
    </w:p>
    <w:p w:rsidR="00000000" w:rsidRDefault="00D319FD">
      <w:pPr>
        <w:numPr>
          <w:ilvl w:val="0"/>
          <w:numId w:val="2"/>
        </w:numPr>
        <w:tabs>
          <w:tab w:val="clear" w:pos="1429"/>
        </w:tabs>
        <w:ind w:left="1080"/>
        <w:rPr>
          <w:iCs/>
        </w:rPr>
      </w:pPr>
      <w:r>
        <w:rPr>
          <w:iCs/>
        </w:rPr>
        <w:t>Интерактивные компьютерные демонстрации.</w:t>
      </w:r>
    </w:p>
    <w:p w:rsidR="00000000" w:rsidRDefault="00D319FD">
      <w:pPr>
        <w:numPr>
          <w:ilvl w:val="0"/>
          <w:numId w:val="2"/>
        </w:numPr>
        <w:tabs>
          <w:tab w:val="clear" w:pos="1429"/>
        </w:tabs>
        <w:ind w:left="1080"/>
        <w:rPr>
          <w:iCs/>
        </w:rPr>
      </w:pPr>
      <w:r>
        <w:rPr>
          <w:iCs/>
        </w:rPr>
        <w:t>Требование обязательно задать вопрос по основным разделам курса и письменный ответ каждому студенту на его вопрос.</w:t>
      </w:r>
    </w:p>
    <w:p w:rsidR="00000000" w:rsidRDefault="00D319FD">
      <w:pPr>
        <w:numPr>
          <w:ilvl w:val="0"/>
          <w:numId w:val="2"/>
        </w:numPr>
        <w:tabs>
          <w:tab w:val="clear" w:pos="1429"/>
        </w:tabs>
        <w:ind w:left="1080"/>
        <w:rPr>
          <w:iCs/>
        </w:rPr>
      </w:pPr>
      <w:r>
        <w:rPr>
          <w:iCs/>
        </w:rPr>
        <w:t>Выдача н</w:t>
      </w:r>
      <w:r>
        <w:rPr>
          <w:iCs/>
        </w:rPr>
        <w:t>аиболее любознательным студентам индивидуальных творческих заданий.</w:t>
      </w:r>
    </w:p>
    <w:p w:rsidR="00000000" w:rsidRDefault="00D319FD">
      <w:pPr>
        <w:tabs>
          <w:tab w:val="left" w:pos="708"/>
        </w:tabs>
        <w:ind w:firstLine="709"/>
        <w:rPr>
          <w:iCs/>
        </w:rPr>
      </w:pPr>
    </w:p>
    <w:p w:rsidR="00000000" w:rsidRDefault="00D319FD">
      <w:pPr>
        <w:tabs>
          <w:tab w:val="right" w:leader="underscore" w:pos="8505"/>
        </w:tabs>
        <w:ind w:firstLine="709"/>
        <w:rPr>
          <w:b/>
          <w:bCs/>
        </w:rPr>
      </w:pPr>
      <w:r>
        <w:rPr>
          <w:b/>
          <w:bCs/>
        </w:rPr>
        <w:t>6. Оценочные средства для текущего контроля успеваемости, промежуточной аттестации по итогам освоения дисциплины и учебно-методическое обеспечение сам</w:t>
      </w:r>
      <w:r>
        <w:rPr>
          <w:b/>
          <w:bCs/>
        </w:rPr>
        <w:t>о</w:t>
      </w:r>
      <w:r>
        <w:rPr>
          <w:b/>
          <w:bCs/>
        </w:rPr>
        <w:t>стоятельной работы студентов.</w:t>
      </w:r>
    </w:p>
    <w:p w:rsidR="00000000" w:rsidRDefault="00D319FD">
      <w:pPr>
        <w:numPr>
          <w:ilvl w:val="0"/>
          <w:numId w:val="3"/>
        </w:numPr>
        <w:tabs>
          <w:tab w:val="clear" w:pos="1429"/>
          <w:tab w:val="num" w:pos="1080"/>
          <w:tab w:val="right" w:leader="underscore" w:pos="8505"/>
        </w:tabs>
        <w:ind w:hanging="709"/>
      </w:pPr>
      <w:r>
        <w:t>Контро</w:t>
      </w:r>
      <w:r>
        <w:t xml:space="preserve">льные вопросы. </w:t>
      </w:r>
    </w:p>
    <w:p w:rsidR="00000000" w:rsidRDefault="00D319FD">
      <w:pPr>
        <w:numPr>
          <w:ilvl w:val="0"/>
          <w:numId w:val="3"/>
        </w:numPr>
        <w:tabs>
          <w:tab w:val="clear" w:pos="1429"/>
          <w:tab w:val="num" w:pos="1080"/>
          <w:tab w:val="right" w:leader="underscore" w:pos="8505"/>
        </w:tabs>
        <w:ind w:hanging="709"/>
      </w:pPr>
      <w:r>
        <w:t>Задания для семинаров.</w:t>
      </w:r>
    </w:p>
    <w:p w:rsidR="00000000" w:rsidRDefault="00D319FD">
      <w:pPr>
        <w:numPr>
          <w:ilvl w:val="0"/>
          <w:numId w:val="3"/>
        </w:numPr>
        <w:tabs>
          <w:tab w:val="clear" w:pos="1429"/>
          <w:tab w:val="num" w:pos="1080"/>
          <w:tab w:val="right" w:leader="underscore" w:pos="8505"/>
        </w:tabs>
        <w:ind w:hanging="709"/>
      </w:pPr>
      <w:r>
        <w:t>Задания для виртуальных практических занятий.</w:t>
      </w:r>
    </w:p>
    <w:p w:rsidR="00000000" w:rsidRDefault="00D319FD">
      <w:pPr>
        <w:numPr>
          <w:ilvl w:val="0"/>
          <w:numId w:val="3"/>
        </w:numPr>
        <w:tabs>
          <w:tab w:val="clear" w:pos="1429"/>
          <w:tab w:val="num" w:pos="1080"/>
          <w:tab w:val="right" w:leader="underscore" w:pos="8505"/>
        </w:tabs>
        <w:ind w:hanging="709"/>
      </w:pPr>
      <w:r>
        <w:t>Вопросы и задачи для контрольных работ и коллоквиумов.</w:t>
      </w:r>
    </w:p>
    <w:p w:rsidR="00000000" w:rsidRDefault="00D319FD">
      <w:pPr>
        <w:numPr>
          <w:ilvl w:val="0"/>
          <w:numId w:val="3"/>
        </w:numPr>
        <w:tabs>
          <w:tab w:val="clear" w:pos="1429"/>
          <w:tab w:val="num" w:pos="1080"/>
          <w:tab w:val="right" w:leader="underscore" w:pos="8505"/>
        </w:tabs>
        <w:ind w:hanging="709"/>
      </w:pPr>
      <w:r>
        <w:t xml:space="preserve">Вопросы к зачётам. </w:t>
      </w:r>
    </w:p>
    <w:p w:rsidR="00000000" w:rsidRDefault="00D319FD">
      <w:pPr>
        <w:numPr>
          <w:ilvl w:val="0"/>
          <w:numId w:val="3"/>
        </w:numPr>
        <w:tabs>
          <w:tab w:val="clear" w:pos="1429"/>
          <w:tab w:val="num" w:pos="1080"/>
          <w:tab w:val="right" w:leader="underscore" w:pos="8505"/>
        </w:tabs>
        <w:ind w:hanging="709"/>
      </w:pPr>
      <w:r>
        <w:t xml:space="preserve">Вопросы к экзаменам. </w:t>
      </w:r>
    </w:p>
    <w:p w:rsidR="00000000" w:rsidRDefault="00D319FD">
      <w:pPr>
        <w:numPr>
          <w:ilvl w:val="0"/>
          <w:numId w:val="3"/>
        </w:numPr>
        <w:tabs>
          <w:tab w:val="clear" w:pos="1429"/>
          <w:tab w:val="num" w:pos="1080"/>
          <w:tab w:val="right" w:leader="underscore" w:pos="8505"/>
        </w:tabs>
        <w:ind w:hanging="709"/>
      </w:pPr>
      <w:r>
        <w:t>Необязательные домашние задания, результат которых используется на лекции.</w:t>
      </w:r>
    </w:p>
    <w:p w:rsidR="00000000" w:rsidRDefault="00D319FD">
      <w:pPr>
        <w:numPr>
          <w:ilvl w:val="0"/>
          <w:numId w:val="3"/>
        </w:numPr>
        <w:tabs>
          <w:tab w:val="clear" w:pos="1429"/>
          <w:tab w:val="num" w:pos="1080"/>
          <w:tab w:val="right" w:leader="underscore" w:pos="8505"/>
        </w:tabs>
        <w:ind w:hanging="709"/>
      </w:pPr>
      <w:r>
        <w:t>Работа с интерактивными компьютерными программами.</w:t>
      </w:r>
    </w:p>
    <w:p w:rsidR="00000000" w:rsidRDefault="00D319FD">
      <w:pPr>
        <w:tabs>
          <w:tab w:val="right" w:leader="underscore" w:pos="8505"/>
        </w:tabs>
        <w:ind w:firstLine="709"/>
        <w:rPr>
          <w:b/>
          <w:bCs/>
        </w:rPr>
      </w:pPr>
    </w:p>
    <w:p w:rsidR="00000000" w:rsidRDefault="00D319FD">
      <w:pPr>
        <w:tabs>
          <w:tab w:val="right" w:leader="underscore" w:pos="8505"/>
        </w:tabs>
        <w:ind w:left="709"/>
        <w:rPr>
          <w:b/>
          <w:bCs/>
          <w:spacing w:val="-2"/>
        </w:rPr>
      </w:pPr>
      <w:r>
        <w:rPr>
          <w:b/>
          <w:bCs/>
          <w:spacing w:val="-2"/>
        </w:rPr>
        <w:t>7. Учебно-методическое и информационное обеспечение дисциплины (модуля).</w:t>
      </w:r>
    </w:p>
    <w:p w:rsidR="00000000" w:rsidRDefault="00D319FD">
      <w:pPr>
        <w:tabs>
          <w:tab w:val="right" w:leader="underscore" w:pos="8505"/>
        </w:tabs>
        <w:ind w:left="709"/>
        <w:rPr>
          <w:b/>
          <w:bCs/>
          <w:spacing w:val="-2"/>
        </w:rPr>
      </w:pPr>
    </w:p>
    <w:p w:rsidR="00000000" w:rsidRDefault="00D319FD">
      <w:pPr>
        <w:tabs>
          <w:tab w:val="left" w:pos="1134"/>
          <w:tab w:val="right" w:leader="underscore" w:pos="8505"/>
        </w:tabs>
        <w:ind w:firstLine="720"/>
        <w:rPr>
          <w:lang w:val="en-US"/>
        </w:rPr>
      </w:pPr>
      <w:r>
        <w:t>а)</w:t>
      </w:r>
      <w:r>
        <w:tab/>
        <w:t xml:space="preserve">основная литература: </w:t>
      </w:r>
    </w:p>
    <w:p w:rsidR="00000000" w:rsidRDefault="00D319FD">
      <w:pPr>
        <w:pStyle w:val="a5"/>
        <w:numPr>
          <w:ilvl w:val="0"/>
          <w:numId w:val="6"/>
        </w:numPr>
        <w:tabs>
          <w:tab w:val="left" w:pos="1134"/>
        </w:tabs>
        <w:ind w:left="1134" w:hanging="425"/>
      </w:pPr>
      <w:r>
        <w:t>Савельев И.В. Курс общей физики (Учеб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особие, в 3-х томах): Т.1 “Механика. Молекулярная физика” – М.: </w:t>
      </w:r>
      <w:r>
        <w:t>Наука, 1987.</w:t>
      </w:r>
    </w:p>
    <w:p w:rsidR="00000000" w:rsidRDefault="00D319FD">
      <w:pPr>
        <w:numPr>
          <w:ilvl w:val="0"/>
          <w:numId w:val="6"/>
        </w:numPr>
        <w:tabs>
          <w:tab w:val="left" w:pos="1134"/>
        </w:tabs>
        <w:spacing w:line="288" w:lineRule="auto"/>
        <w:ind w:left="1134" w:right="227" w:hanging="425"/>
      </w:pPr>
      <w:r>
        <w:t>Никитин С.Ю., Чесноков С.С.  Механика:  Учебно-методическое пособие</w:t>
      </w:r>
      <w:r>
        <w:rPr>
          <w:sz w:val="18"/>
          <w:szCs w:val="18"/>
        </w:rPr>
        <w:t xml:space="preserve"> </w:t>
      </w:r>
      <w:r>
        <w:t>(под редакцией профессора В.А. Макарова) – М.: Издательский отдел факультета ВМиК МГУ</w:t>
      </w:r>
      <w:proofErr w:type="gramStart"/>
      <w:r>
        <w:t xml:space="preserve"> ;</w:t>
      </w:r>
      <w:proofErr w:type="gramEnd"/>
      <w:r>
        <w:t xml:space="preserve"> МАКС Пресс, 2006. </w:t>
      </w:r>
    </w:p>
    <w:p w:rsidR="00000000" w:rsidRDefault="00D319FD">
      <w:pPr>
        <w:numPr>
          <w:ilvl w:val="0"/>
          <w:numId w:val="6"/>
        </w:numPr>
        <w:tabs>
          <w:tab w:val="left" w:pos="1134"/>
          <w:tab w:val="right" w:leader="underscore" w:pos="8505"/>
        </w:tabs>
        <w:ind w:left="1134" w:hanging="425"/>
        <w:jc w:val="both"/>
      </w:pPr>
      <w:r>
        <w:t>Савельев И.В. Курс общей физики (Учеб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особие, в 3-х томах): Т.2 «Э</w:t>
      </w:r>
      <w:r>
        <w:t>лектричество и магнетизм. Волны. Оптика» – М.: Наука, 1988.</w:t>
      </w:r>
    </w:p>
    <w:p w:rsidR="00000000" w:rsidRDefault="00D319FD">
      <w:pPr>
        <w:numPr>
          <w:ilvl w:val="0"/>
          <w:numId w:val="6"/>
        </w:numPr>
        <w:tabs>
          <w:tab w:val="left" w:pos="1134"/>
          <w:tab w:val="right" w:leader="underscore" w:pos="8505"/>
        </w:tabs>
        <w:jc w:val="both"/>
      </w:pPr>
      <w:r>
        <w:t>Джанколи Д. Физика, Том 2. – М.: Мир, 1989.</w:t>
      </w:r>
    </w:p>
    <w:p w:rsidR="00000000" w:rsidRDefault="00D319FD">
      <w:pPr>
        <w:numPr>
          <w:ilvl w:val="0"/>
          <w:numId w:val="6"/>
        </w:numPr>
        <w:tabs>
          <w:tab w:val="left" w:pos="1134"/>
          <w:tab w:val="right" w:leader="underscore" w:pos="8505"/>
        </w:tabs>
        <w:ind w:left="1134" w:hanging="414"/>
        <w:jc w:val="both"/>
      </w:pPr>
      <w:r>
        <w:t>Электричество и магнетизм: Учебно-методическое пособие (под редакцией В.А.Макарова) – М.: Издательский отдел факультета ВМиК МГУ; МАКС Пресс, 2006.</w:t>
      </w:r>
    </w:p>
    <w:p w:rsidR="00000000" w:rsidRDefault="00D319FD">
      <w:pPr>
        <w:tabs>
          <w:tab w:val="left" w:pos="1134"/>
          <w:tab w:val="right" w:leader="underscore" w:pos="8505"/>
        </w:tabs>
        <w:ind w:firstLine="720"/>
      </w:pPr>
    </w:p>
    <w:p w:rsidR="00000000" w:rsidRDefault="00D319FD">
      <w:pPr>
        <w:tabs>
          <w:tab w:val="left" w:pos="1134"/>
          <w:tab w:val="right" w:leader="underscore" w:pos="8505"/>
        </w:tabs>
        <w:ind w:firstLine="720"/>
      </w:pPr>
      <w:r>
        <w:t>б)</w:t>
      </w:r>
      <w:r>
        <w:tab/>
      </w:r>
      <w:r>
        <w:t xml:space="preserve">дополнительная литература: </w:t>
      </w:r>
    </w:p>
    <w:p w:rsidR="00000000" w:rsidRDefault="00D319FD">
      <w:pPr>
        <w:numPr>
          <w:ilvl w:val="0"/>
          <w:numId w:val="9"/>
        </w:numPr>
        <w:jc w:val="both"/>
      </w:pPr>
      <w:r>
        <w:t xml:space="preserve">Матвеев А.Н. Механика и теория относительности. – М.: Высшая школа, 1986. </w:t>
      </w:r>
    </w:p>
    <w:p w:rsidR="00000000" w:rsidRDefault="00D319FD">
      <w:pPr>
        <w:numPr>
          <w:ilvl w:val="0"/>
          <w:numId w:val="9"/>
        </w:numPr>
        <w:jc w:val="both"/>
      </w:pPr>
      <w:r>
        <w:lastRenderedPageBreak/>
        <w:t xml:space="preserve">Матвеев А.Н. Молекулярная физика. – М.: Высшая школа, 1987. </w:t>
      </w:r>
    </w:p>
    <w:p w:rsidR="00000000" w:rsidRDefault="00D319FD">
      <w:pPr>
        <w:pStyle w:val="a5"/>
        <w:numPr>
          <w:ilvl w:val="0"/>
          <w:numId w:val="9"/>
        </w:numPr>
      </w:pPr>
      <w:r>
        <w:t>Киттель Ч., Найт У., Рудерман М. Механика. – М., Наука, 1983.</w:t>
      </w:r>
    </w:p>
    <w:p w:rsidR="00000000" w:rsidRDefault="00D319FD">
      <w:pPr>
        <w:numPr>
          <w:ilvl w:val="0"/>
          <w:numId w:val="9"/>
        </w:numPr>
        <w:jc w:val="both"/>
      </w:pPr>
      <w:r>
        <w:t>Джанколи Д. Физика, Том 1. – М</w:t>
      </w:r>
      <w:r>
        <w:t>.: Мир, 1989.</w:t>
      </w:r>
    </w:p>
    <w:p w:rsidR="00000000" w:rsidRDefault="00D319FD">
      <w:pPr>
        <w:numPr>
          <w:ilvl w:val="0"/>
          <w:numId w:val="9"/>
        </w:numPr>
        <w:jc w:val="both"/>
      </w:pPr>
      <w:r>
        <w:t xml:space="preserve">Сборник задач по общему курсу физики. Механика (под редакцией И.А.Яковлева) – М.: Наука, 1977. </w:t>
      </w:r>
    </w:p>
    <w:p w:rsidR="00000000" w:rsidRDefault="00D319FD">
      <w:pPr>
        <w:numPr>
          <w:ilvl w:val="0"/>
          <w:numId w:val="9"/>
        </w:numPr>
        <w:jc w:val="both"/>
      </w:pPr>
      <w:r>
        <w:t xml:space="preserve">Сборник задач по общему курсу физики. Термодинамика и молекулярная физика (под редакцией Д.В.Сивухина) – М.: Наука, 1976. </w:t>
      </w:r>
    </w:p>
    <w:p w:rsidR="00000000" w:rsidRDefault="00D319FD">
      <w:pPr>
        <w:numPr>
          <w:ilvl w:val="0"/>
          <w:numId w:val="9"/>
        </w:numPr>
        <w:tabs>
          <w:tab w:val="left" w:pos="1134"/>
          <w:tab w:val="right" w:leader="underscore" w:pos="8505"/>
        </w:tabs>
        <w:jc w:val="both"/>
      </w:pPr>
      <w:r>
        <w:t>Калашников С.Г. Электри</w:t>
      </w:r>
      <w:r>
        <w:t>чество. – М.: Наука, 1985.</w:t>
      </w:r>
    </w:p>
    <w:p w:rsidR="00000000" w:rsidRDefault="00D319FD">
      <w:pPr>
        <w:numPr>
          <w:ilvl w:val="0"/>
          <w:numId w:val="9"/>
        </w:numPr>
        <w:tabs>
          <w:tab w:val="left" w:pos="1134"/>
          <w:tab w:val="right" w:leader="underscore" w:pos="8505"/>
        </w:tabs>
        <w:jc w:val="both"/>
      </w:pPr>
      <w:r>
        <w:t>Тамм И.Е. Основы теории электричества. – М.: Наука, 1989.</w:t>
      </w:r>
    </w:p>
    <w:p w:rsidR="00000000" w:rsidRDefault="00D319FD">
      <w:pPr>
        <w:numPr>
          <w:ilvl w:val="0"/>
          <w:numId w:val="9"/>
        </w:numPr>
        <w:tabs>
          <w:tab w:val="left" w:pos="1134"/>
          <w:tab w:val="right" w:leader="underscore" w:pos="8505"/>
        </w:tabs>
        <w:jc w:val="both"/>
      </w:pPr>
      <w:r>
        <w:t>Годжаев Н.М. Оптика. – М.: Высшая школа, 1977.</w:t>
      </w:r>
    </w:p>
    <w:p w:rsidR="00000000" w:rsidRDefault="00D319FD">
      <w:pPr>
        <w:numPr>
          <w:ilvl w:val="0"/>
          <w:numId w:val="9"/>
        </w:numPr>
        <w:tabs>
          <w:tab w:val="left" w:pos="1134"/>
          <w:tab w:val="right" w:leader="underscore" w:pos="8505"/>
        </w:tabs>
        <w:jc w:val="both"/>
      </w:pPr>
      <w:r>
        <w:t>Ахманов С.А., Никитин С.Ю. Физическая оптика. – М.: Изд-во Московского университета, 1998.</w:t>
      </w:r>
    </w:p>
    <w:p w:rsidR="00000000" w:rsidRDefault="00D319FD">
      <w:pPr>
        <w:tabs>
          <w:tab w:val="left" w:pos="1134"/>
          <w:tab w:val="right" w:leader="underscore" w:pos="8505"/>
        </w:tabs>
        <w:ind w:firstLine="720"/>
      </w:pPr>
    </w:p>
    <w:p w:rsidR="00000000" w:rsidRDefault="00D319FD">
      <w:pPr>
        <w:tabs>
          <w:tab w:val="left" w:pos="1134"/>
          <w:tab w:val="right" w:leader="underscore" w:pos="8505"/>
        </w:tabs>
        <w:ind w:firstLine="720"/>
      </w:pPr>
      <w:r>
        <w:t>в)</w:t>
      </w:r>
      <w:r>
        <w:tab/>
        <w:t>программное обеспечение и Инт</w:t>
      </w:r>
      <w:r>
        <w:t xml:space="preserve">ернет-ресурсы: </w:t>
      </w:r>
    </w:p>
    <w:p w:rsidR="00000000" w:rsidRDefault="00D319FD">
      <w:pPr>
        <w:tabs>
          <w:tab w:val="left" w:pos="1134"/>
          <w:tab w:val="right" w:leader="underscore" w:pos="8505"/>
        </w:tabs>
        <w:ind w:firstLine="720"/>
      </w:pPr>
      <w:hyperlink r:id="rId5" w:tgtFrame="_blank" w:history="1">
        <w:r>
          <w:rPr>
            <w:rStyle w:val="a6"/>
          </w:rPr>
          <w:t>http://ofvp.phys.msu.ru/science_education/lections/Stat/index.html</w:t>
        </w:r>
      </w:hyperlink>
      <w:r>
        <w:rPr>
          <w:color w:val="262626"/>
        </w:rPr>
        <w:t>.</w:t>
      </w:r>
      <w:r>
        <w:t xml:space="preserve"> </w:t>
      </w:r>
    </w:p>
    <w:p w:rsidR="00000000" w:rsidRDefault="00D319FD">
      <w:pPr>
        <w:tabs>
          <w:tab w:val="left" w:pos="708"/>
        </w:tabs>
        <w:ind w:firstLine="709"/>
      </w:pPr>
    </w:p>
    <w:p w:rsidR="00000000" w:rsidRDefault="00D319FD">
      <w:pPr>
        <w:tabs>
          <w:tab w:val="right" w:leader="underscore" w:pos="8505"/>
        </w:tabs>
        <w:ind w:firstLine="709"/>
      </w:pPr>
      <w:r>
        <w:rPr>
          <w:b/>
          <w:bCs/>
          <w:spacing w:val="-2"/>
        </w:rPr>
        <w:t>8. Материально-техническое обеспечение дисциплины.</w:t>
      </w:r>
    </w:p>
    <w:p w:rsidR="00000000" w:rsidRDefault="00D319FD">
      <w:pPr>
        <w:tabs>
          <w:tab w:val="left" w:pos="1134"/>
          <w:tab w:val="right" w:leader="underscore" w:pos="8505"/>
        </w:tabs>
        <w:ind w:firstLine="709"/>
        <w:jc w:val="both"/>
      </w:pPr>
      <w:r>
        <w:t>Специальное оборудование</w:t>
      </w:r>
      <w:r>
        <w:t xml:space="preserve"> для физических демонстраций, принадлежащее Физическому факультету МГУ.</w:t>
      </w:r>
    </w:p>
    <w:p w:rsidR="00000000" w:rsidRDefault="00D319FD">
      <w:pPr>
        <w:tabs>
          <w:tab w:val="left" w:pos="1134"/>
          <w:tab w:val="right" w:leader="underscore" w:pos="8505"/>
        </w:tabs>
        <w:ind w:firstLine="709"/>
      </w:pPr>
    </w:p>
    <w:p w:rsidR="00000000" w:rsidRDefault="00D319FD">
      <w:pPr>
        <w:tabs>
          <w:tab w:val="left" w:pos="1134"/>
          <w:tab w:val="right" w:leader="underscore" w:pos="8505"/>
        </w:tabs>
        <w:ind w:firstLine="709"/>
      </w:pPr>
      <w:r>
        <w:t>Авторы: доц. Чичигина О.А., доц. Николаев И.П.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A0"/>
    <w:multiLevelType w:val="hybridMultilevel"/>
    <w:tmpl w:val="AC8CE3E4"/>
    <w:lvl w:ilvl="0" w:tplc="4CF4A0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5CB7738"/>
    <w:multiLevelType w:val="hybridMultilevel"/>
    <w:tmpl w:val="F8A2F758"/>
    <w:lvl w:ilvl="0" w:tplc="0B92516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321696"/>
    <w:multiLevelType w:val="hybridMultilevel"/>
    <w:tmpl w:val="3C34E4D4"/>
    <w:lvl w:ilvl="0" w:tplc="4CF4A0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86165AD"/>
    <w:multiLevelType w:val="hybridMultilevel"/>
    <w:tmpl w:val="EDC0715C"/>
    <w:lvl w:ilvl="0" w:tplc="4CF4A0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0A5B54"/>
    <w:multiLevelType w:val="multilevel"/>
    <w:tmpl w:val="530201C8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1506B4"/>
    <w:multiLevelType w:val="multilevel"/>
    <w:tmpl w:val="F8A2F758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CC7A31"/>
    <w:multiLevelType w:val="multilevel"/>
    <w:tmpl w:val="F8A2F758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A45322"/>
    <w:multiLevelType w:val="hybridMultilevel"/>
    <w:tmpl w:val="530201C8"/>
    <w:lvl w:ilvl="0" w:tplc="82C40FB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D4173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D319FD"/>
    <w:rsid w:val="00D3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caps/>
      <w:shadow/>
      <w:sz w:val="32"/>
    </w:rPr>
  </w:style>
  <w:style w:type="paragraph" w:styleId="a4">
    <w:name w:val="Body Text Indent"/>
    <w:aliases w:val="текст,Основной текст 1,Нумерованный список !!,Надин стиль"/>
    <w:basedOn w:val="a"/>
    <w:semiHidden/>
    <w:pPr>
      <w:ind w:firstLine="567"/>
      <w:jc w:val="both"/>
    </w:pPr>
    <w:rPr>
      <w:sz w:val="26"/>
    </w:rPr>
  </w:style>
  <w:style w:type="paragraph" w:styleId="3">
    <w:name w:val="Body Text 3"/>
    <w:basedOn w:val="a"/>
    <w:semiHidden/>
    <w:pPr>
      <w:autoSpaceDE w:val="0"/>
      <w:autoSpaceDN w:val="0"/>
      <w:adjustRightInd w:val="0"/>
      <w:jc w:val="both"/>
    </w:pPr>
    <w:rPr>
      <w:szCs w:val="18"/>
    </w:rPr>
  </w:style>
  <w:style w:type="paragraph" w:styleId="2">
    <w:name w:val="Body Text Indent 2"/>
    <w:basedOn w:val="a"/>
    <w:semiHidden/>
    <w:pPr>
      <w:widowControl w:val="0"/>
      <w:spacing w:line="360" w:lineRule="auto"/>
      <w:ind w:firstLine="567"/>
      <w:jc w:val="both"/>
    </w:pPr>
    <w:rPr>
      <w:sz w:val="28"/>
    </w:rPr>
  </w:style>
  <w:style w:type="paragraph" w:customStyle="1" w:styleId="1">
    <w:name w:val="Стиль1"/>
    <w:basedOn w:val="a"/>
    <w:autoRedefine/>
    <w:pPr>
      <w:widowControl w:val="0"/>
      <w:jc w:val="center"/>
    </w:pPr>
    <w:rPr>
      <w:szCs w:val="22"/>
    </w:rPr>
  </w:style>
  <w:style w:type="paragraph" w:customStyle="1" w:styleId="21">
    <w:name w:val="Основной текст 21"/>
    <w:basedOn w:val="a"/>
    <w:pPr>
      <w:ind w:firstLine="709"/>
      <w:jc w:val="both"/>
    </w:pPr>
  </w:style>
  <w:style w:type="paragraph" w:customStyle="1" w:styleId="MTDisplayEquation">
    <w:name w:val="MTDisplayEquation"/>
    <w:basedOn w:val="a"/>
    <w:next w:val="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5">
    <w:name w:val="Îáû÷íûé"/>
    <w:pPr>
      <w:jc w:val="both"/>
    </w:pPr>
    <w:rPr>
      <w:sz w:val="24"/>
      <w:lang w:eastAsia="en-US"/>
    </w:rPr>
  </w:style>
  <w:style w:type="character" w:styleId="a6">
    <w:name w:val="Hyperlink"/>
    <w:basedOn w:val="a0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fvp.phys.msu.ru/science_education/lections/Sta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Механико-математический факультет МГУ предполагает готовить с 2011 года специалистов по направлению подготовки «Фундаментальная математика и механика» со сроком обучения 6 лет по отделениям «Математика» и «Механика»</vt:lpstr>
    </vt:vector>
  </TitlesOfParts>
  <Company/>
  <LinksUpToDate>false</LinksUpToDate>
  <CharactersWithSpaces>7785</CharactersWithSpaces>
  <SharedDoc>false</SharedDoc>
  <HLinks>
    <vt:vector size="6" baseType="variant"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http://ofvp.phys.msu.ru/science_education/lections/Stat/index.html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Механико-математический факультет МГУ предполагает готовить с 2011 года специалистов по направлению подготовки «Фундаментальная математика и механика» со сроком обучения 6 лет по отделениям «Математика» и «Механика»</dc:title>
  <dc:creator>1</dc:creator>
  <cp:lastModifiedBy>1</cp:lastModifiedBy>
  <cp:revision>2</cp:revision>
  <dcterms:created xsi:type="dcterms:W3CDTF">2019-11-25T13:49:00Z</dcterms:created>
  <dcterms:modified xsi:type="dcterms:W3CDTF">2019-11-25T13:49:00Z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1202863665</vt:i4>
  </property>
  <property fmtid="{D5CDD505-2E9C-101B-9397-08002B2CF9AE}" pid="3" name="_EmailSubject">
    <vt:lpwstr>мехмат</vt:lpwstr>
  </property>
  <property fmtid="{D5CDD505-2E9C-101B-9397-08002B2CF9AE}" pid="4" name="_AuthorEmail">
    <vt:lpwstr>nikolaev@optics.ru</vt:lpwstr>
  </property>
  <property fmtid="{D5CDD505-2E9C-101B-9397-08002B2CF9AE}" pid="5" name="_AuthorEmailDisplayName">
    <vt:lpwstr>Ilia P Nikolaev</vt:lpwstr>
  </property>
  <property fmtid="{D5CDD505-2E9C-101B-9397-08002B2CF9AE}" pid="6" name="_ReviewingToolsShownOnce">
    <vt:lpwstr/>
  </property>
</Properties>
</file>