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F3" w:rsidRPr="00E405D7" w:rsidRDefault="00135CF3" w:rsidP="00E405D7">
      <w:pPr>
        <w:pStyle w:val="a3"/>
        <w:ind w:firstLine="709"/>
        <w:rPr>
          <w:sz w:val="24"/>
        </w:rPr>
      </w:pPr>
    </w:p>
    <w:p w:rsidR="00135CF3" w:rsidRPr="00E405D7" w:rsidRDefault="00135CF3" w:rsidP="00E405D7">
      <w:pPr>
        <w:pStyle w:val="a3"/>
        <w:ind w:firstLine="709"/>
        <w:jc w:val="center"/>
        <w:rPr>
          <w:sz w:val="24"/>
        </w:rPr>
      </w:pPr>
      <w:r w:rsidRPr="00E405D7">
        <w:rPr>
          <w:sz w:val="24"/>
        </w:rPr>
        <w:t>РАБОЧАЯ ПРОГРАММА ДИСЦИПЛИНЫ</w:t>
      </w:r>
    </w:p>
    <w:p w:rsidR="00135CF3" w:rsidRPr="00E405D7" w:rsidRDefault="00135CF3" w:rsidP="00E405D7">
      <w:pPr>
        <w:ind w:firstLine="709"/>
        <w:jc w:val="center"/>
        <w:rPr>
          <w:b/>
          <w:bCs/>
        </w:rPr>
      </w:pPr>
    </w:p>
    <w:p w:rsidR="00135CF3" w:rsidRPr="00E405D7" w:rsidRDefault="00135CF3" w:rsidP="00E405D7">
      <w:pPr>
        <w:ind w:firstLine="709"/>
        <w:jc w:val="center"/>
        <w:rPr>
          <w:b/>
          <w:bCs/>
        </w:rPr>
      </w:pPr>
      <w:r w:rsidRPr="00E405D7">
        <w:rPr>
          <w:b/>
          <w:bCs/>
        </w:rPr>
        <w:t xml:space="preserve">ИСТОРИЯ </w:t>
      </w:r>
      <w:r w:rsidR="000532F4" w:rsidRPr="00E405D7">
        <w:rPr>
          <w:b/>
          <w:bCs/>
        </w:rPr>
        <w:t>ОТЕЧЕСТВА</w:t>
      </w:r>
    </w:p>
    <w:p w:rsidR="00135CF3" w:rsidRPr="00E405D7" w:rsidRDefault="00135CF3" w:rsidP="00E405D7">
      <w:pPr>
        <w:ind w:firstLine="709"/>
        <w:jc w:val="center"/>
        <w:rPr>
          <w:b/>
          <w:bCs/>
        </w:rPr>
      </w:pPr>
    </w:p>
    <w:p w:rsidR="00135CF3" w:rsidRPr="00E405D7" w:rsidRDefault="00135CF3" w:rsidP="00E405D7">
      <w:pPr>
        <w:ind w:firstLine="709"/>
        <w:jc w:val="center"/>
        <w:rPr>
          <w:b/>
          <w:bCs/>
        </w:rPr>
      </w:pPr>
    </w:p>
    <w:p w:rsidR="00135CF3" w:rsidRPr="00E405D7" w:rsidRDefault="00135CF3" w:rsidP="00E405D7">
      <w:pPr>
        <w:tabs>
          <w:tab w:val="right" w:leader="underscore" w:pos="8505"/>
        </w:tabs>
        <w:ind w:firstLine="709"/>
        <w:rPr>
          <w:b/>
          <w:bCs/>
        </w:rPr>
      </w:pPr>
      <w:r w:rsidRPr="00E405D7">
        <w:rPr>
          <w:b/>
          <w:bCs/>
        </w:rPr>
        <w:t xml:space="preserve">Направление подготовки </w:t>
      </w:r>
    </w:p>
    <w:p w:rsidR="00135CF3" w:rsidRPr="00E405D7" w:rsidRDefault="00135CF3" w:rsidP="00E405D7">
      <w:pPr>
        <w:tabs>
          <w:tab w:val="right" w:leader="underscore" w:pos="8505"/>
        </w:tabs>
        <w:ind w:firstLine="709"/>
        <w:rPr>
          <w:b/>
          <w:bCs/>
        </w:rPr>
      </w:pPr>
    </w:p>
    <w:p w:rsidR="00135CF3" w:rsidRPr="00E405D7" w:rsidRDefault="00135CF3" w:rsidP="00E405D7">
      <w:pPr>
        <w:tabs>
          <w:tab w:val="right" w:leader="underscore" w:pos="8505"/>
        </w:tabs>
        <w:ind w:firstLine="709"/>
        <w:jc w:val="center"/>
        <w:rPr>
          <w:b/>
          <w:bCs/>
        </w:rPr>
      </w:pPr>
      <w:r w:rsidRPr="00E405D7">
        <w:rPr>
          <w:b/>
          <w:bCs/>
        </w:rPr>
        <w:t>ФУНДАМЕНТАЛЬНАЯ МАТЕМАТИКА И МЕХАНИКА</w:t>
      </w:r>
    </w:p>
    <w:p w:rsidR="00135CF3" w:rsidRPr="00E405D7" w:rsidRDefault="00135CF3" w:rsidP="00E405D7">
      <w:pPr>
        <w:tabs>
          <w:tab w:val="right" w:leader="underscore" w:pos="8505"/>
        </w:tabs>
        <w:ind w:firstLine="709"/>
        <w:rPr>
          <w:b/>
          <w:bCs/>
        </w:rPr>
      </w:pPr>
    </w:p>
    <w:p w:rsidR="00135CF3" w:rsidRPr="00E405D7" w:rsidRDefault="00135CF3" w:rsidP="00E405D7">
      <w:pPr>
        <w:tabs>
          <w:tab w:val="right" w:leader="underscore" w:pos="8505"/>
        </w:tabs>
        <w:ind w:firstLine="709"/>
        <w:rPr>
          <w:b/>
          <w:bCs/>
        </w:rPr>
      </w:pPr>
    </w:p>
    <w:p w:rsidR="00135CF3" w:rsidRPr="00E405D7" w:rsidRDefault="00135CF3" w:rsidP="00E405D7">
      <w:pPr>
        <w:tabs>
          <w:tab w:val="right" w:leader="underscore" w:pos="8505"/>
        </w:tabs>
        <w:ind w:firstLine="709"/>
        <w:rPr>
          <w:b/>
          <w:bCs/>
        </w:rPr>
      </w:pPr>
    </w:p>
    <w:p w:rsidR="00135CF3" w:rsidRPr="00E405D7" w:rsidRDefault="00135CF3" w:rsidP="00E405D7">
      <w:pPr>
        <w:tabs>
          <w:tab w:val="right" w:leader="underscore" w:pos="8505"/>
        </w:tabs>
        <w:ind w:firstLine="709"/>
        <w:rPr>
          <w:b/>
          <w:bCs/>
        </w:rPr>
      </w:pPr>
      <w:r w:rsidRPr="00E405D7">
        <w:rPr>
          <w:b/>
          <w:bCs/>
        </w:rPr>
        <w:t xml:space="preserve">Профиль подготовки </w:t>
      </w:r>
      <w:r w:rsidRPr="00E405D7">
        <w:rPr>
          <w:b/>
          <w:bCs/>
        </w:rPr>
        <w:tab/>
      </w:r>
    </w:p>
    <w:p w:rsidR="00135CF3" w:rsidRPr="00E405D7" w:rsidRDefault="00135CF3" w:rsidP="00E405D7">
      <w:pPr>
        <w:tabs>
          <w:tab w:val="right" w:leader="underscore" w:pos="8505"/>
        </w:tabs>
        <w:ind w:firstLine="709"/>
        <w:rPr>
          <w:b/>
          <w:bCs/>
        </w:rPr>
      </w:pPr>
      <w:r w:rsidRPr="00E405D7">
        <w:rPr>
          <w:b/>
          <w:bCs/>
        </w:rPr>
        <w:tab/>
      </w:r>
    </w:p>
    <w:p w:rsidR="00135CF3" w:rsidRPr="00E405D7" w:rsidRDefault="00135CF3" w:rsidP="00E405D7">
      <w:pPr>
        <w:tabs>
          <w:tab w:val="right" w:leader="underscore" w:pos="8505"/>
        </w:tabs>
        <w:ind w:firstLine="709"/>
        <w:rPr>
          <w:b/>
          <w:bCs/>
        </w:rPr>
      </w:pPr>
    </w:p>
    <w:p w:rsidR="00135CF3" w:rsidRPr="00E405D7" w:rsidRDefault="00135CF3" w:rsidP="00E405D7">
      <w:pPr>
        <w:tabs>
          <w:tab w:val="right" w:leader="underscore" w:pos="8505"/>
        </w:tabs>
        <w:ind w:firstLine="709"/>
        <w:rPr>
          <w:b/>
          <w:bCs/>
        </w:rPr>
      </w:pPr>
      <w:r w:rsidRPr="00E405D7">
        <w:rPr>
          <w:b/>
          <w:bCs/>
        </w:rPr>
        <w:t>Квалификация (степень)  выпускника</w:t>
      </w:r>
    </w:p>
    <w:p w:rsidR="00135CF3" w:rsidRPr="00E405D7" w:rsidRDefault="00135CF3" w:rsidP="00E405D7">
      <w:pPr>
        <w:tabs>
          <w:tab w:val="right" w:leader="underscore" w:pos="8505"/>
        </w:tabs>
        <w:ind w:firstLine="709"/>
        <w:rPr>
          <w:b/>
          <w:bCs/>
        </w:rPr>
      </w:pPr>
    </w:p>
    <w:p w:rsidR="00135CF3" w:rsidRPr="00E405D7" w:rsidRDefault="00135CF3" w:rsidP="00E405D7">
      <w:pPr>
        <w:tabs>
          <w:tab w:val="right" w:leader="underscore" w:pos="8505"/>
        </w:tabs>
        <w:ind w:firstLine="709"/>
        <w:jc w:val="center"/>
        <w:rPr>
          <w:b/>
          <w:bCs/>
        </w:rPr>
      </w:pPr>
      <w:r w:rsidRPr="00E405D7">
        <w:rPr>
          <w:b/>
          <w:bCs/>
          <w:vertAlign w:val="superscript"/>
        </w:rPr>
        <w:t>дипломированный специалист</w:t>
      </w:r>
    </w:p>
    <w:p w:rsidR="00135CF3" w:rsidRPr="00E405D7" w:rsidRDefault="00135CF3" w:rsidP="00E405D7">
      <w:pPr>
        <w:tabs>
          <w:tab w:val="right" w:leader="underscore" w:pos="8505"/>
        </w:tabs>
        <w:ind w:firstLine="709"/>
        <w:jc w:val="center"/>
        <w:rPr>
          <w:b/>
          <w:bCs/>
          <w:vertAlign w:val="superscript"/>
        </w:rPr>
      </w:pPr>
    </w:p>
    <w:p w:rsidR="00135CF3" w:rsidRPr="00E405D7" w:rsidRDefault="00135CF3" w:rsidP="00E405D7">
      <w:pPr>
        <w:tabs>
          <w:tab w:val="right" w:leader="underscore" w:pos="8505"/>
        </w:tabs>
        <w:ind w:firstLine="709"/>
        <w:rPr>
          <w:b/>
          <w:bCs/>
        </w:rPr>
      </w:pPr>
      <w:r w:rsidRPr="00E405D7">
        <w:rPr>
          <w:b/>
          <w:bCs/>
        </w:rPr>
        <w:t xml:space="preserve">Форма обучения </w:t>
      </w:r>
    </w:p>
    <w:p w:rsidR="00135CF3" w:rsidRPr="00E405D7" w:rsidRDefault="00135CF3" w:rsidP="00E405D7">
      <w:pPr>
        <w:tabs>
          <w:tab w:val="right" w:leader="underscore" w:pos="8505"/>
        </w:tabs>
        <w:ind w:firstLine="709"/>
        <w:jc w:val="center"/>
        <w:rPr>
          <w:b/>
          <w:bCs/>
        </w:rPr>
      </w:pPr>
      <w:r w:rsidRPr="00E405D7">
        <w:rPr>
          <w:b/>
          <w:bCs/>
        </w:rPr>
        <w:t>Очная</w:t>
      </w:r>
    </w:p>
    <w:p w:rsidR="00135CF3" w:rsidRPr="00E405D7" w:rsidRDefault="00135CF3" w:rsidP="00E405D7">
      <w:pPr>
        <w:tabs>
          <w:tab w:val="right" w:leader="underscore" w:pos="8505"/>
        </w:tabs>
        <w:ind w:firstLine="709"/>
      </w:pPr>
    </w:p>
    <w:p w:rsidR="00135CF3" w:rsidRPr="00E405D7" w:rsidRDefault="00135CF3" w:rsidP="00E405D7">
      <w:pPr>
        <w:tabs>
          <w:tab w:val="left" w:pos="708"/>
        </w:tabs>
        <w:ind w:firstLine="709"/>
        <w:jc w:val="center"/>
        <w:rPr>
          <w:b/>
          <w:bCs/>
        </w:rPr>
      </w:pPr>
    </w:p>
    <w:p w:rsidR="005F5EC1" w:rsidRPr="00E405D7" w:rsidRDefault="005F5EC1" w:rsidP="00E405D7">
      <w:pPr>
        <w:tabs>
          <w:tab w:val="left" w:pos="708"/>
        </w:tabs>
        <w:ind w:firstLine="709"/>
        <w:jc w:val="center"/>
        <w:rPr>
          <w:b/>
          <w:bCs/>
        </w:rPr>
      </w:pPr>
    </w:p>
    <w:p w:rsidR="00135CF3" w:rsidRPr="00E405D7" w:rsidRDefault="00135CF3" w:rsidP="00E405D7">
      <w:pPr>
        <w:tabs>
          <w:tab w:val="left" w:pos="708"/>
        </w:tabs>
        <w:ind w:firstLine="709"/>
        <w:jc w:val="center"/>
        <w:rPr>
          <w:b/>
          <w:bCs/>
        </w:rPr>
      </w:pPr>
    </w:p>
    <w:p w:rsidR="00135CF3" w:rsidRPr="00E405D7" w:rsidRDefault="00135CF3" w:rsidP="00E405D7">
      <w:pPr>
        <w:pStyle w:val="10"/>
        <w:tabs>
          <w:tab w:val="left" w:pos="708"/>
        </w:tabs>
        <w:ind w:firstLine="709"/>
        <w:rPr>
          <w:szCs w:val="24"/>
        </w:rPr>
      </w:pPr>
    </w:p>
    <w:p w:rsidR="00135CF3" w:rsidRPr="00E405D7" w:rsidRDefault="00135CF3" w:rsidP="00E405D7">
      <w:pPr>
        <w:tabs>
          <w:tab w:val="left" w:pos="708"/>
        </w:tabs>
        <w:ind w:firstLine="709"/>
        <w:jc w:val="center"/>
        <w:rPr>
          <w:b/>
          <w:bCs/>
        </w:rPr>
      </w:pPr>
    </w:p>
    <w:p w:rsidR="00135CF3" w:rsidRPr="00E405D7" w:rsidRDefault="00135CF3" w:rsidP="00E405D7">
      <w:pPr>
        <w:tabs>
          <w:tab w:val="left" w:pos="708"/>
        </w:tabs>
        <w:ind w:firstLine="709"/>
        <w:jc w:val="center"/>
        <w:rPr>
          <w:b/>
          <w:bCs/>
        </w:rPr>
      </w:pPr>
    </w:p>
    <w:p w:rsidR="00135CF3" w:rsidRPr="00E405D7" w:rsidRDefault="00135CF3" w:rsidP="00E405D7">
      <w:pPr>
        <w:tabs>
          <w:tab w:val="left" w:pos="708"/>
        </w:tabs>
        <w:ind w:firstLine="709"/>
        <w:jc w:val="center"/>
        <w:rPr>
          <w:b/>
          <w:bCs/>
        </w:rPr>
      </w:pPr>
    </w:p>
    <w:p w:rsidR="00135CF3" w:rsidRPr="00E405D7" w:rsidRDefault="00135CF3" w:rsidP="00E405D7">
      <w:pPr>
        <w:tabs>
          <w:tab w:val="left" w:pos="708"/>
        </w:tabs>
        <w:ind w:firstLine="709"/>
        <w:jc w:val="center"/>
        <w:rPr>
          <w:b/>
          <w:bCs/>
        </w:rPr>
      </w:pPr>
    </w:p>
    <w:p w:rsidR="00135CF3" w:rsidRPr="00E405D7" w:rsidRDefault="00135CF3" w:rsidP="00E405D7">
      <w:pPr>
        <w:tabs>
          <w:tab w:val="left" w:pos="708"/>
        </w:tabs>
        <w:ind w:firstLine="709"/>
        <w:jc w:val="center"/>
        <w:rPr>
          <w:b/>
          <w:bCs/>
        </w:rPr>
      </w:pPr>
    </w:p>
    <w:p w:rsidR="00135CF3" w:rsidRPr="00E405D7" w:rsidRDefault="00135CF3" w:rsidP="00E405D7">
      <w:pPr>
        <w:tabs>
          <w:tab w:val="left" w:pos="708"/>
        </w:tabs>
        <w:ind w:firstLine="709"/>
        <w:jc w:val="center"/>
        <w:rPr>
          <w:b/>
          <w:bCs/>
        </w:rPr>
      </w:pPr>
    </w:p>
    <w:p w:rsidR="00135CF3" w:rsidRPr="00E405D7" w:rsidRDefault="00135CF3" w:rsidP="00E405D7">
      <w:pPr>
        <w:tabs>
          <w:tab w:val="left" w:pos="708"/>
        </w:tabs>
        <w:ind w:firstLine="709"/>
        <w:jc w:val="center"/>
        <w:rPr>
          <w:b/>
          <w:bCs/>
        </w:rPr>
      </w:pPr>
      <w:r w:rsidRPr="00E405D7">
        <w:rPr>
          <w:b/>
          <w:bCs/>
        </w:rPr>
        <w:t>2011 г.</w:t>
      </w:r>
    </w:p>
    <w:p w:rsidR="005F5EC1" w:rsidRPr="00E405D7" w:rsidRDefault="005F5EC1" w:rsidP="00E405D7">
      <w:pPr>
        <w:tabs>
          <w:tab w:val="left" w:pos="708"/>
        </w:tabs>
        <w:ind w:firstLine="709"/>
        <w:jc w:val="center"/>
        <w:rPr>
          <w:b/>
          <w:bCs/>
        </w:rPr>
      </w:pPr>
    </w:p>
    <w:p w:rsidR="005F5EC1" w:rsidRPr="00E405D7" w:rsidRDefault="005F5EC1" w:rsidP="00E405D7">
      <w:pPr>
        <w:tabs>
          <w:tab w:val="left" w:pos="708"/>
        </w:tabs>
        <w:ind w:firstLine="709"/>
        <w:jc w:val="center"/>
        <w:rPr>
          <w:b/>
          <w:bCs/>
        </w:rPr>
      </w:pPr>
    </w:p>
    <w:p w:rsidR="005F5EC1" w:rsidRPr="00E405D7" w:rsidRDefault="005F5EC1" w:rsidP="00E405D7">
      <w:pPr>
        <w:tabs>
          <w:tab w:val="left" w:pos="708"/>
        </w:tabs>
        <w:ind w:firstLine="709"/>
        <w:jc w:val="center"/>
        <w:rPr>
          <w:b/>
          <w:bCs/>
        </w:rPr>
      </w:pPr>
    </w:p>
    <w:p w:rsidR="005F5EC1" w:rsidRPr="00E405D7" w:rsidRDefault="005F5EC1" w:rsidP="00E405D7">
      <w:pPr>
        <w:tabs>
          <w:tab w:val="left" w:pos="708"/>
        </w:tabs>
        <w:ind w:firstLine="709"/>
        <w:jc w:val="center"/>
        <w:rPr>
          <w:b/>
          <w:bCs/>
        </w:rPr>
      </w:pPr>
    </w:p>
    <w:p w:rsidR="005F5EC1" w:rsidRPr="00E405D7" w:rsidRDefault="005F5EC1" w:rsidP="00E405D7">
      <w:pPr>
        <w:tabs>
          <w:tab w:val="left" w:pos="708"/>
        </w:tabs>
        <w:ind w:firstLine="709"/>
        <w:jc w:val="center"/>
        <w:rPr>
          <w:b/>
          <w:bCs/>
        </w:rPr>
      </w:pPr>
    </w:p>
    <w:p w:rsidR="005F5EC1" w:rsidRPr="00E405D7" w:rsidRDefault="005F5EC1" w:rsidP="00E405D7">
      <w:pPr>
        <w:tabs>
          <w:tab w:val="left" w:pos="708"/>
        </w:tabs>
        <w:ind w:firstLine="709"/>
        <w:jc w:val="center"/>
        <w:rPr>
          <w:b/>
          <w:bCs/>
        </w:rPr>
      </w:pPr>
    </w:p>
    <w:p w:rsidR="005F5EC1" w:rsidRPr="00E405D7" w:rsidRDefault="005F5EC1" w:rsidP="00E405D7">
      <w:pPr>
        <w:widowControl/>
        <w:spacing w:after="200"/>
        <w:ind w:firstLine="709"/>
        <w:jc w:val="left"/>
        <w:rPr>
          <w:b/>
          <w:bCs/>
        </w:rPr>
      </w:pPr>
      <w:r w:rsidRPr="00E405D7">
        <w:rPr>
          <w:b/>
          <w:bCs/>
        </w:rPr>
        <w:br w:type="page"/>
      </w:r>
    </w:p>
    <w:p w:rsidR="00731650" w:rsidRPr="00E405D7" w:rsidRDefault="00731650" w:rsidP="00E405D7">
      <w:pPr>
        <w:tabs>
          <w:tab w:val="left" w:pos="708"/>
        </w:tabs>
        <w:ind w:firstLine="709"/>
        <w:rPr>
          <w:b/>
        </w:rPr>
      </w:pPr>
      <w:r w:rsidRPr="00E405D7">
        <w:rPr>
          <w:b/>
        </w:rPr>
        <w:lastRenderedPageBreak/>
        <w:t xml:space="preserve">1. Цели освоения дисциплины. </w:t>
      </w:r>
    </w:p>
    <w:p w:rsidR="00731650" w:rsidRPr="00E405D7" w:rsidRDefault="00474152" w:rsidP="00E405D7">
      <w:pPr>
        <w:pStyle w:val="a9"/>
        <w:ind w:left="0" w:firstLine="709"/>
      </w:pPr>
      <w:r w:rsidRPr="00E405D7">
        <w:t>-</w:t>
      </w:r>
      <w:r w:rsidR="00731650" w:rsidRPr="00E405D7">
        <w:t xml:space="preserve">познакомить слушателей с современным состоянием исследований истории России; </w:t>
      </w:r>
    </w:p>
    <w:p w:rsidR="00731650" w:rsidRPr="00E405D7" w:rsidRDefault="00474152" w:rsidP="00E405D7">
      <w:pPr>
        <w:pStyle w:val="a9"/>
        <w:ind w:left="0" w:firstLine="709"/>
      </w:pPr>
      <w:r w:rsidRPr="00E405D7">
        <w:t>-</w:t>
      </w:r>
      <w:r w:rsidR="00731650" w:rsidRPr="00E405D7">
        <w:t>преимущественное внимание уделить её политической истории, эволюции политической системы и политической культуры;</w:t>
      </w:r>
    </w:p>
    <w:p w:rsidR="00731650" w:rsidRPr="00E405D7" w:rsidRDefault="00474152" w:rsidP="00E405D7">
      <w:pPr>
        <w:pStyle w:val="a9"/>
        <w:ind w:left="0" w:firstLine="709"/>
      </w:pPr>
      <w:r w:rsidRPr="00E405D7">
        <w:t>-</w:t>
      </w:r>
      <w:r w:rsidR="00731650" w:rsidRPr="00E405D7">
        <w:t xml:space="preserve">подвести студентов к пониманию закономерности смены политико-административных моделей, их логики; </w:t>
      </w:r>
    </w:p>
    <w:p w:rsidR="00731650" w:rsidRPr="00E405D7" w:rsidRDefault="00474152" w:rsidP="00E405D7">
      <w:pPr>
        <w:pStyle w:val="a9"/>
        <w:ind w:left="0" w:firstLine="709"/>
      </w:pPr>
      <w:r w:rsidRPr="00E405D7">
        <w:t>-</w:t>
      </w:r>
      <w:r w:rsidR="00731650" w:rsidRPr="00E405D7">
        <w:t>основываясь на историческом опыте, способствовать пониманию студентами современных проблем России, путей их решения;</w:t>
      </w:r>
    </w:p>
    <w:p w:rsidR="00731650" w:rsidRPr="00E405D7" w:rsidRDefault="00474152" w:rsidP="00E405D7">
      <w:pPr>
        <w:pStyle w:val="a9"/>
        <w:ind w:left="0" w:firstLine="709"/>
      </w:pPr>
      <w:r w:rsidRPr="00E405D7">
        <w:t>-</w:t>
      </w:r>
      <w:r w:rsidR="00731650" w:rsidRPr="00E405D7">
        <w:t xml:space="preserve">способствовать формированию у слушателей навыков самостоятельного мышления и политического анализа; </w:t>
      </w:r>
    </w:p>
    <w:p w:rsidR="00731650" w:rsidRPr="00E405D7" w:rsidRDefault="00474152" w:rsidP="00E405D7">
      <w:pPr>
        <w:pStyle w:val="a9"/>
        <w:ind w:left="0" w:firstLine="709"/>
      </w:pPr>
      <w:r w:rsidRPr="00E405D7">
        <w:t>-</w:t>
      </w:r>
      <w:r w:rsidR="00731650" w:rsidRPr="00E405D7">
        <w:t xml:space="preserve">способствовать формированию у слушателей чувства просвещённого патриотизма. </w:t>
      </w:r>
    </w:p>
    <w:p w:rsidR="00135CF3" w:rsidRPr="00E405D7" w:rsidRDefault="00135CF3" w:rsidP="00E405D7">
      <w:pPr>
        <w:tabs>
          <w:tab w:val="left" w:pos="708"/>
        </w:tabs>
        <w:ind w:firstLine="709"/>
      </w:pPr>
    </w:p>
    <w:p w:rsidR="00135CF3" w:rsidRPr="00E405D7" w:rsidRDefault="00135CF3" w:rsidP="00E405D7">
      <w:pPr>
        <w:tabs>
          <w:tab w:val="left" w:pos="851"/>
          <w:tab w:val="right" w:leader="underscore" w:pos="8505"/>
        </w:tabs>
        <w:ind w:firstLine="709"/>
        <w:rPr>
          <w:b/>
          <w:bCs/>
          <w:i/>
          <w:iCs/>
        </w:rPr>
      </w:pPr>
      <w:r w:rsidRPr="00E405D7">
        <w:rPr>
          <w:b/>
          <w:bCs/>
        </w:rPr>
        <w:t>2. Место дисциплины в структуре ООП ВПО.</w:t>
      </w:r>
      <w:r w:rsidRPr="00E405D7">
        <w:rPr>
          <w:b/>
          <w:bCs/>
          <w:i/>
          <w:iCs/>
        </w:rPr>
        <w:t xml:space="preserve"> </w:t>
      </w:r>
    </w:p>
    <w:p w:rsidR="00EE4434" w:rsidRPr="00E405D7" w:rsidRDefault="00EE4434" w:rsidP="00E405D7">
      <w:pPr>
        <w:ind w:firstLine="709"/>
      </w:pPr>
      <w:r w:rsidRPr="00E405D7">
        <w:t>Курс имеет как прикладной, так и теоретический характер. Его познавательными задачами являются, во-первых, уточнение и дополнение тех относящиеся к отечественной истории знания, которыми уже обладают студенты, во-вторых, и главное, способствовать их теоретическому осмыслению, выяснению причинно-следственных связей, объясняющих ход отечественной истории. Курс не является ни «</w:t>
      </w:r>
      <w:proofErr w:type="spellStart"/>
      <w:r w:rsidRPr="00E405D7">
        <w:t>фактологическим</w:t>
      </w:r>
      <w:proofErr w:type="spellEnd"/>
      <w:r w:rsidRPr="00E405D7">
        <w:t>», ни теоретическим, он соединяет факты со «средним» уровнем их теоретического обобщения.</w:t>
      </w:r>
    </w:p>
    <w:p w:rsidR="00EE4434" w:rsidRPr="00E405D7" w:rsidRDefault="00EE4434" w:rsidP="00E405D7">
      <w:pPr>
        <w:ind w:firstLine="709"/>
      </w:pPr>
      <w:r w:rsidRPr="00E405D7">
        <w:t xml:space="preserve">Так как курс будет изучаться 7-8 </w:t>
      </w:r>
      <w:proofErr w:type="gramStart"/>
      <w:r w:rsidRPr="00E405D7">
        <w:t>семестрах</w:t>
      </w:r>
      <w:proofErr w:type="gramEnd"/>
      <w:r w:rsidRPr="00E405D7">
        <w:t xml:space="preserve">, он должен учитывать те гуманитарные курсы, которые уже были изучены студентами. </w:t>
      </w:r>
    </w:p>
    <w:p w:rsidR="00135CF3" w:rsidRPr="00E405D7" w:rsidRDefault="00135CF3" w:rsidP="00E405D7">
      <w:pPr>
        <w:tabs>
          <w:tab w:val="left" w:pos="708"/>
        </w:tabs>
        <w:ind w:firstLine="709"/>
        <w:rPr>
          <w:i/>
        </w:rPr>
      </w:pPr>
    </w:p>
    <w:p w:rsidR="00135CF3" w:rsidRPr="00E405D7" w:rsidRDefault="00135CF3" w:rsidP="00E405D7">
      <w:pPr>
        <w:tabs>
          <w:tab w:val="right" w:leader="underscore" w:pos="8505"/>
        </w:tabs>
        <w:ind w:firstLine="709"/>
        <w:rPr>
          <w:b/>
          <w:bCs/>
          <w:i/>
        </w:rPr>
      </w:pPr>
      <w:r w:rsidRPr="00E405D7">
        <w:rPr>
          <w:b/>
          <w:bCs/>
        </w:rPr>
        <w:t xml:space="preserve">3. </w:t>
      </w:r>
      <w:proofErr w:type="gramStart"/>
      <w:r w:rsidRPr="00E405D7">
        <w:rPr>
          <w:b/>
          <w:bCs/>
        </w:rPr>
        <w:t>Компетенции обучающегося, формируемые в</w:t>
      </w:r>
      <w:r w:rsidR="00474152" w:rsidRPr="00E405D7">
        <w:rPr>
          <w:b/>
          <w:bCs/>
        </w:rPr>
        <w:t xml:space="preserve"> результате освоения дисциплины</w:t>
      </w:r>
      <w:r w:rsidRPr="00E405D7">
        <w:rPr>
          <w:b/>
        </w:rPr>
        <w:t>.</w:t>
      </w:r>
      <w:proofErr w:type="gramEnd"/>
    </w:p>
    <w:p w:rsidR="00135CF3" w:rsidRPr="00E405D7" w:rsidRDefault="00135CF3" w:rsidP="00E405D7">
      <w:pPr>
        <w:tabs>
          <w:tab w:val="right" w:leader="underscore" w:pos="8505"/>
        </w:tabs>
        <w:ind w:firstLine="709"/>
      </w:pPr>
      <w:r w:rsidRPr="00E405D7">
        <w:t>В результате освоения дисциплины «История и методология математики» обучающийся должен:</w:t>
      </w:r>
    </w:p>
    <w:p w:rsidR="00FE2C8F" w:rsidRPr="00E405D7" w:rsidRDefault="00FE2C8F" w:rsidP="00E405D7">
      <w:pPr>
        <w:ind w:firstLine="709"/>
      </w:pPr>
      <w:r w:rsidRPr="00E405D7">
        <w:rPr>
          <w:b/>
          <w:bCs/>
        </w:rPr>
        <w:t>Универсальные компетенции:</w:t>
      </w:r>
    </w:p>
    <w:p w:rsidR="00FE2C8F" w:rsidRPr="00E405D7" w:rsidRDefault="00FE2C8F" w:rsidP="00E405D7">
      <w:pPr>
        <w:ind w:firstLine="709"/>
        <w:rPr>
          <w:i/>
          <w:iCs/>
        </w:rPr>
      </w:pPr>
      <w:r w:rsidRPr="00E405D7">
        <w:t xml:space="preserve">а) </w:t>
      </w:r>
      <w:r w:rsidRPr="00E405D7">
        <w:rPr>
          <w:iCs/>
          <w:u w:val="single"/>
        </w:rPr>
        <w:t>общенаучные</w:t>
      </w:r>
      <w:r w:rsidRPr="00E405D7">
        <w:rPr>
          <w:iCs/>
        </w:rPr>
        <w:t>:</w:t>
      </w:r>
    </w:p>
    <w:p w:rsidR="00FE2C8F" w:rsidRPr="00E405D7" w:rsidRDefault="00C417C8" w:rsidP="00E405D7">
      <w:pPr>
        <w:ind w:firstLine="709"/>
      </w:pPr>
      <w:r w:rsidRPr="00E405D7">
        <w:t>-</w:t>
      </w:r>
      <w:r w:rsidR="00FE2C8F" w:rsidRPr="00E405D7">
        <w:t xml:space="preserve">обладание знаниями о предмете </w:t>
      </w:r>
      <w:r w:rsidR="00954064" w:rsidRPr="00E405D7">
        <w:t>курса, современны</w:t>
      </w:r>
      <w:r w:rsidR="00411E7D" w:rsidRPr="00E405D7">
        <w:t>х</w:t>
      </w:r>
      <w:r w:rsidR="00954064" w:rsidRPr="00E405D7">
        <w:t xml:space="preserve"> концепция</w:t>
      </w:r>
      <w:r w:rsidR="00411E7D" w:rsidRPr="00E405D7">
        <w:t>х</w:t>
      </w:r>
      <w:r w:rsidR="00954064" w:rsidRPr="00E405D7">
        <w:t xml:space="preserve"> отечественной истории </w:t>
      </w:r>
      <w:r w:rsidR="00FE2C8F" w:rsidRPr="00E405D7">
        <w:t>(С-ОНК-1);</w:t>
      </w:r>
    </w:p>
    <w:p w:rsidR="00FE2C8F" w:rsidRPr="00E405D7" w:rsidRDefault="00C417C8" w:rsidP="00E405D7">
      <w:pPr>
        <w:ind w:firstLine="709"/>
      </w:pPr>
      <w:r w:rsidRPr="00E405D7">
        <w:t>-</w:t>
      </w:r>
      <w:r w:rsidR="00954064" w:rsidRPr="00E405D7">
        <w:t>облада</w:t>
      </w:r>
      <w:r w:rsidRPr="00E405D7">
        <w:t>ние</w:t>
      </w:r>
      <w:r w:rsidR="00954064" w:rsidRPr="00E405D7">
        <w:t xml:space="preserve"> </w:t>
      </w:r>
      <w:r w:rsidR="00FE2C8F" w:rsidRPr="00E405D7">
        <w:t>способность</w:t>
      </w:r>
      <w:r w:rsidRPr="00E405D7">
        <w:t>ю</w:t>
      </w:r>
      <w:r w:rsidR="00FE2C8F" w:rsidRPr="00E405D7">
        <w:t xml:space="preserve"> анализировать и оценивать философские проблемы </w:t>
      </w:r>
      <w:r w:rsidR="00954064" w:rsidRPr="00E405D7">
        <w:t xml:space="preserve">отечественной истории </w:t>
      </w:r>
      <w:r w:rsidR="00FE2C8F" w:rsidRPr="00E405D7">
        <w:t>(С-ОНК-2);</w:t>
      </w:r>
    </w:p>
    <w:p w:rsidR="00FE2C8F" w:rsidRPr="00E405D7" w:rsidRDefault="00411E7D" w:rsidP="00E405D7">
      <w:pPr>
        <w:ind w:firstLine="709"/>
      </w:pPr>
      <w:r w:rsidRPr="00E405D7">
        <w:t>-</w:t>
      </w:r>
      <w:r w:rsidR="00FE2C8F" w:rsidRPr="00E405D7">
        <w:t>владение знани</w:t>
      </w:r>
      <w:r w:rsidRPr="00E405D7">
        <w:t>ями,</w:t>
      </w:r>
      <w:r w:rsidR="00FE2C8F" w:rsidRPr="00E405D7">
        <w:t xml:space="preserve"> </w:t>
      </w:r>
      <w:r w:rsidRPr="00E405D7">
        <w:t xml:space="preserve">позволяющими познать </w:t>
      </w:r>
      <w:r w:rsidR="00FE2C8F" w:rsidRPr="00E405D7">
        <w:t>движущи</w:t>
      </w:r>
      <w:r w:rsidRPr="00E405D7">
        <w:t>е</w:t>
      </w:r>
      <w:r w:rsidR="00FE2C8F" w:rsidRPr="00E405D7">
        <w:t xml:space="preserve"> сил</w:t>
      </w:r>
      <w:r w:rsidRPr="00E405D7">
        <w:t>ы</w:t>
      </w:r>
      <w:r w:rsidR="00FE2C8F" w:rsidRPr="00E405D7">
        <w:t xml:space="preserve"> и закономерност</w:t>
      </w:r>
      <w:r w:rsidRPr="00E405D7">
        <w:t>и</w:t>
      </w:r>
      <w:r w:rsidR="00FE2C8F" w:rsidRPr="00E405D7">
        <w:t xml:space="preserve"> исторического процесса, </w:t>
      </w:r>
      <w:proofErr w:type="gramStart"/>
      <w:r w:rsidR="00FE2C8F" w:rsidRPr="00E405D7">
        <w:t>мест</w:t>
      </w:r>
      <w:r w:rsidRPr="00E405D7">
        <w:t>о</w:t>
      </w:r>
      <w:proofErr w:type="gramEnd"/>
      <w:r w:rsidR="00FE2C8F" w:rsidRPr="00E405D7">
        <w:t xml:space="preserve"> </w:t>
      </w:r>
      <w:r w:rsidRPr="00E405D7">
        <w:t xml:space="preserve">а нём </w:t>
      </w:r>
      <w:r w:rsidR="00FE2C8F" w:rsidRPr="00E405D7">
        <w:t>человека (С-ОНК-3);</w:t>
      </w:r>
    </w:p>
    <w:p w:rsidR="00FE2C8F" w:rsidRPr="00E405D7" w:rsidRDefault="00411E7D" w:rsidP="00E405D7">
      <w:pPr>
        <w:ind w:firstLine="709"/>
      </w:pPr>
      <w:r w:rsidRPr="00E405D7">
        <w:t>-</w:t>
      </w:r>
      <w:r w:rsidR="00FE2C8F" w:rsidRPr="00E405D7">
        <w:t xml:space="preserve">владение </w:t>
      </w:r>
      <w:r w:rsidR="00954064" w:rsidRPr="00E405D7">
        <w:t xml:space="preserve">основами </w:t>
      </w:r>
      <w:r w:rsidR="00FE2C8F" w:rsidRPr="00E405D7">
        <w:t>методологи</w:t>
      </w:r>
      <w:r w:rsidR="00954064" w:rsidRPr="00E405D7">
        <w:t>и</w:t>
      </w:r>
      <w:r w:rsidR="00FE2C8F" w:rsidRPr="00E405D7">
        <w:t xml:space="preserve"> </w:t>
      </w:r>
      <w:r w:rsidR="00954064" w:rsidRPr="00E405D7">
        <w:t>исторических исследований</w:t>
      </w:r>
      <w:r w:rsidR="00FE2C8F" w:rsidRPr="00E405D7">
        <w:t xml:space="preserve"> (С-ОНК-4);</w:t>
      </w:r>
    </w:p>
    <w:p w:rsidR="00FE2C8F" w:rsidRPr="00E405D7" w:rsidRDefault="00FE2C8F" w:rsidP="00E405D7">
      <w:pPr>
        <w:ind w:firstLine="709"/>
      </w:pPr>
      <w:r w:rsidRPr="00E405D7">
        <w:t xml:space="preserve">б) </w:t>
      </w:r>
      <w:r w:rsidRPr="00E405D7">
        <w:rPr>
          <w:u w:val="single"/>
        </w:rPr>
        <w:t>инструментальные</w:t>
      </w:r>
      <w:r w:rsidRPr="00E405D7">
        <w:t>:</w:t>
      </w:r>
    </w:p>
    <w:p w:rsidR="00FE2C8F" w:rsidRPr="00E405D7" w:rsidRDefault="001B38FA" w:rsidP="00E405D7">
      <w:pPr>
        <w:pStyle w:val="a6"/>
        <w:ind w:firstLine="709"/>
        <w:rPr>
          <w:sz w:val="24"/>
        </w:rPr>
      </w:pPr>
      <w:r w:rsidRPr="00E405D7">
        <w:rPr>
          <w:sz w:val="24"/>
        </w:rPr>
        <w:t>-</w:t>
      </w:r>
      <w:r w:rsidR="00FE2C8F" w:rsidRPr="00E405D7">
        <w:rPr>
          <w:sz w:val="24"/>
        </w:rPr>
        <w:t>владение нормами русского литературного языка и функциональными стилями речи; способность демонстрировать в речевом общении личную и профессиональную культуру, духовно-нравственные убеждения; умение ставить и решать коммуникативные задачи во всех сферах общения, управлять процессами информационного обмена в различных коммуникативных средах (С-ИК-1);</w:t>
      </w:r>
    </w:p>
    <w:p w:rsidR="00FE2C8F" w:rsidRPr="00E405D7" w:rsidRDefault="001B38FA" w:rsidP="00E405D7">
      <w:pPr>
        <w:ind w:firstLine="709"/>
      </w:pPr>
      <w:r w:rsidRPr="00E405D7">
        <w:t>-</w:t>
      </w:r>
      <w:r w:rsidR="00FE2C8F" w:rsidRPr="00E405D7">
        <w:t>умение проводить презентации, вести дискуссии и защищать представленную работу (С-ИК-2);</w:t>
      </w:r>
    </w:p>
    <w:p w:rsidR="00FE2C8F" w:rsidRPr="00E405D7" w:rsidRDefault="001B38FA" w:rsidP="00E405D7">
      <w:pPr>
        <w:pStyle w:val="a6"/>
        <w:tabs>
          <w:tab w:val="left" w:pos="5760"/>
        </w:tabs>
        <w:ind w:firstLine="709"/>
        <w:rPr>
          <w:sz w:val="24"/>
        </w:rPr>
      </w:pPr>
      <w:r w:rsidRPr="00E405D7">
        <w:rPr>
          <w:sz w:val="24"/>
        </w:rPr>
        <w:t>-</w:t>
      </w:r>
      <w:r w:rsidR="00925D13" w:rsidRPr="00E405D7">
        <w:rPr>
          <w:sz w:val="24"/>
        </w:rPr>
        <w:t xml:space="preserve">умение </w:t>
      </w:r>
      <w:r w:rsidR="00FE2C8F" w:rsidRPr="00E405D7">
        <w:rPr>
          <w:sz w:val="24"/>
        </w:rPr>
        <w:t>использова</w:t>
      </w:r>
      <w:r w:rsidR="00925D13" w:rsidRPr="00E405D7">
        <w:rPr>
          <w:sz w:val="24"/>
        </w:rPr>
        <w:t>ть</w:t>
      </w:r>
      <w:r w:rsidR="00FE2C8F" w:rsidRPr="00E405D7">
        <w:rPr>
          <w:sz w:val="24"/>
        </w:rPr>
        <w:t xml:space="preserve"> ресур</w:t>
      </w:r>
      <w:r w:rsidRPr="00E405D7">
        <w:rPr>
          <w:sz w:val="24"/>
        </w:rPr>
        <w:t>с</w:t>
      </w:r>
      <w:r w:rsidR="00925D13" w:rsidRPr="00E405D7">
        <w:rPr>
          <w:sz w:val="24"/>
        </w:rPr>
        <w:t>ы</w:t>
      </w:r>
      <w:r w:rsidR="00FE2C8F" w:rsidRPr="00E405D7">
        <w:rPr>
          <w:sz w:val="24"/>
        </w:rPr>
        <w:t xml:space="preserve"> Интернет; владе</w:t>
      </w:r>
      <w:r w:rsidRPr="00E405D7">
        <w:rPr>
          <w:sz w:val="24"/>
        </w:rPr>
        <w:t>ть</w:t>
      </w:r>
      <w:r w:rsidR="00FE2C8F" w:rsidRPr="00E405D7">
        <w:rPr>
          <w:sz w:val="24"/>
        </w:rPr>
        <w:t xml:space="preserve"> основными методами, способами и средствами получения, хранения, переработки информации (С-ИК-3); </w:t>
      </w:r>
    </w:p>
    <w:p w:rsidR="00FE2C8F" w:rsidRPr="00E405D7" w:rsidRDefault="001B38FA" w:rsidP="00E405D7">
      <w:pPr>
        <w:pStyle w:val="a6"/>
        <w:tabs>
          <w:tab w:val="left" w:pos="5760"/>
        </w:tabs>
        <w:ind w:firstLine="709"/>
        <w:rPr>
          <w:sz w:val="24"/>
        </w:rPr>
      </w:pPr>
      <w:r w:rsidRPr="00E405D7">
        <w:rPr>
          <w:sz w:val="24"/>
        </w:rPr>
        <w:t xml:space="preserve">-владеть </w:t>
      </w:r>
      <w:r w:rsidR="00FE2C8F" w:rsidRPr="00E405D7">
        <w:rPr>
          <w:sz w:val="24"/>
        </w:rPr>
        <w:t>основными юридическими понятиями, навыками понимания юридического текста; умение использовать нормативные правовые документы в своей профессиональной деятельности (С-ИК-5);</w:t>
      </w:r>
    </w:p>
    <w:p w:rsidR="00FE2C8F" w:rsidRPr="00E405D7" w:rsidRDefault="00FE2C8F" w:rsidP="00E405D7">
      <w:pPr>
        <w:ind w:firstLine="709"/>
      </w:pPr>
      <w:r w:rsidRPr="00E405D7">
        <w:t xml:space="preserve">в) </w:t>
      </w:r>
      <w:r w:rsidRPr="00E405D7">
        <w:rPr>
          <w:u w:val="single"/>
        </w:rPr>
        <w:t>системные</w:t>
      </w:r>
      <w:r w:rsidRPr="00E405D7">
        <w:t>:</w:t>
      </w:r>
    </w:p>
    <w:p w:rsidR="00FE2C8F" w:rsidRPr="00E405D7" w:rsidRDefault="001B38FA" w:rsidP="00E405D7">
      <w:pPr>
        <w:pStyle w:val="a6"/>
        <w:ind w:firstLine="709"/>
        <w:rPr>
          <w:sz w:val="24"/>
        </w:rPr>
      </w:pPr>
      <w:r w:rsidRPr="00E405D7">
        <w:rPr>
          <w:sz w:val="24"/>
        </w:rPr>
        <w:lastRenderedPageBreak/>
        <w:t xml:space="preserve">-обладать </w:t>
      </w:r>
      <w:r w:rsidR="00FE2C8F" w:rsidRPr="00E405D7">
        <w:rPr>
          <w:sz w:val="24"/>
        </w:rPr>
        <w:t>способность</w:t>
      </w:r>
      <w:r w:rsidRPr="00E405D7">
        <w:rPr>
          <w:sz w:val="24"/>
        </w:rPr>
        <w:t>ю</w:t>
      </w:r>
      <w:r w:rsidR="00FE2C8F" w:rsidRPr="00E405D7">
        <w:rPr>
          <w:sz w:val="24"/>
        </w:rPr>
        <w:t xml:space="preserve">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 (С-СК-2);</w:t>
      </w:r>
    </w:p>
    <w:p w:rsidR="00FE2C8F" w:rsidRPr="00E405D7" w:rsidRDefault="00FE2C8F" w:rsidP="00E405D7">
      <w:pPr>
        <w:ind w:firstLine="709"/>
      </w:pPr>
      <w:r w:rsidRPr="00E405D7">
        <w:rPr>
          <w:b/>
        </w:rPr>
        <w:t>Профессиональные компетенции</w:t>
      </w:r>
      <w:r w:rsidRPr="00E405D7">
        <w:t>:</w:t>
      </w:r>
    </w:p>
    <w:p w:rsidR="00FE2C8F" w:rsidRPr="00E405D7" w:rsidRDefault="001B38FA" w:rsidP="00E405D7">
      <w:pPr>
        <w:ind w:firstLine="709"/>
      </w:pPr>
      <w:r w:rsidRPr="00E405D7">
        <w:t>-</w:t>
      </w:r>
      <w:r w:rsidR="00FE2C8F" w:rsidRPr="00E405D7">
        <w:t>облада</w:t>
      </w:r>
      <w:r w:rsidRPr="00E405D7">
        <w:t>ть</w:t>
      </w:r>
      <w:r w:rsidR="00FE2C8F" w:rsidRPr="00E405D7">
        <w:t xml:space="preserve"> глубокими знаниями </w:t>
      </w:r>
      <w:r w:rsidR="00925D13" w:rsidRPr="00E405D7">
        <w:t>отечественной истории</w:t>
      </w:r>
      <w:r w:rsidR="00FE2C8F" w:rsidRPr="00E405D7">
        <w:t xml:space="preserve"> (С-ПК-1);</w:t>
      </w:r>
    </w:p>
    <w:p w:rsidR="00FE2C8F" w:rsidRPr="00E405D7" w:rsidRDefault="001B38FA" w:rsidP="00E405D7">
      <w:pPr>
        <w:ind w:firstLine="709"/>
      </w:pPr>
      <w:r w:rsidRPr="00E405D7">
        <w:t xml:space="preserve">-демонстрировать </w:t>
      </w:r>
      <w:r w:rsidR="00FE2C8F" w:rsidRPr="00E405D7">
        <w:t>способность к выделению базовых понятий, закономерностей</w:t>
      </w:r>
      <w:r w:rsidR="00925D13" w:rsidRPr="00E405D7">
        <w:t xml:space="preserve"> отечественной </w:t>
      </w:r>
      <w:r w:rsidRPr="00E405D7">
        <w:t xml:space="preserve">истории </w:t>
      </w:r>
      <w:r w:rsidR="00FE2C8F" w:rsidRPr="00E405D7">
        <w:t>(С-ПК-2);</w:t>
      </w:r>
    </w:p>
    <w:p w:rsidR="00FE2C8F" w:rsidRPr="00E405D7" w:rsidRDefault="00925D13" w:rsidP="00E405D7">
      <w:pPr>
        <w:ind w:firstLine="709"/>
      </w:pPr>
      <w:r w:rsidRPr="00E405D7">
        <w:t>-</w:t>
      </w:r>
      <w:r w:rsidR="001B38FA" w:rsidRPr="00E405D7">
        <w:t xml:space="preserve">обладать </w:t>
      </w:r>
      <w:r w:rsidR="00FE2C8F" w:rsidRPr="00E405D7">
        <w:t>умение</w:t>
      </w:r>
      <w:r w:rsidR="00794BDE" w:rsidRPr="00E405D7">
        <w:t>м</w:t>
      </w:r>
      <w:r w:rsidR="00FE2C8F" w:rsidRPr="00E405D7">
        <w:t xml:space="preserve"> извлекать актуальную научн</w:t>
      </w:r>
      <w:r w:rsidR="00EE4434" w:rsidRPr="00E405D7">
        <w:t>ую</w:t>
      </w:r>
      <w:r w:rsidR="00FE2C8F" w:rsidRPr="00E405D7">
        <w:t xml:space="preserve"> информацию из электронных библиотек, специализированных сайтов и форумов в Интернете, реферативных журналов и т.п. (С-ПК-10);</w:t>
      </w:r>
    </w:p>
    <w:p w:rsidR="00731650" w:rsidRPr="00E405D7" w:rsidRDefault="00731650" w:rsidP="00E405D7">
      <w:pPr>
        <w:ind w:firstLine="709"/>
        <w:rPr>
          <w:b/>
        </w:rPr>
      </w:pPr>
    </w:p>
    <w:p w:rsidR="00135CF3" w:rsidRPr="00E405D7" w:rsidRDefault="00135CF3" w:rsidP="00E405D7">
      <w:pPr>
        <w:ind w:firstLine="709"/>
        <w:rPr>
          <w:b/>
          <w:bCs/>
          <w:u w:val="single"/>
        </w:rPr>
      </w:pPr>
      <w:r w:rsidRPr="00E405D7">
        <w:rPr>
          <w:b/>
          <w:bCs/>
        </w:rPr>
        <w:t xml:space="preserve">4. Структура и содержание дисциплины История </w:t>
      </w:r>
      <w:r w:rsidR="00EE4434" w:rsidRPr="00E405D7">
        <w:rPr>
          <w:b/>
          <w:bCs/>
        </w:rPr>
        <w:t>Отечества.</w:t>
      </w:r>
    </w:p>
    <w:p w:rsidR="00135CF3" w:rsidRPr="00E405D7" w:rsidRDefault="00135CF3" w:rsidP="00E405D7">
      <w:pPr>
        <w:ind w:firstLine="709"/>
      </w:pPr>
      <w:r w:rsidRPr="00E405D7">
        <w:t xml:space="preserve">Общая трудоемкость дисциплины составляет  </w:t>
      </w:r>
      <w:r w:rsidR="00EE4434" w:rsidRPr="00E405D7">
        <w:t>…</w:t>
      </w:r>
      <w:r w:rsidRPr="00E405D7">
        <w:t xml:space="preserve"> </w:t>
      </w:r>
      <w:proofErr w:type="gramStart"/>
      <w:r w:rsidRPr="00E405D7">
        <w:t>зачетных</w:t>
      </w:r>
      <w:proofErr w:type="gramEnd"/>
      <w:r w:rsidRPr="00E405D7">
        <w:t xml:space="preserve"> единицы. </w:t>
      </w:r>
    </w:p>
    <w:p w:rsidR="00135CF3" w:rsidRPr="00E405D7" w:rsidRDefault="00135CF3" w:rsidP="00E405D7">
      <w:pPr>
        <w:shd w:val="clear" w:color="auto" w:fill="FFFFFF"/>
        <w:ind w:right="350" w:firstLine="709"/>
        <w:rPr>
          <w:b/>
          <w:bCs/>
          <w:smallCaps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2"/>
        <w:gridCol w:w="3927"/>
        <w:gridCol w:w="709"/>
        <w:gridCol w:w="1134"/>
        <w:gridCol w:w="992"/>
        <w:gridCol w:w="1134"/>
        <w:gridCol w:w="993"/>
        <w:gridCol w:w="1004"/>
      </w:tblGrid>
      <w:tr w:rsidR="00135CF3" w:rsidRPr="00E405D7" w:rsidTr="00C029BC">
        <w:trPr>
          <w:cantSplit/>
          <w:trHeight w:val="113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center"/>
              <w:rPr>
                <w:bCs/>
              </w:rPr>
            </w:pPr>
          </w:p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center"/>
              <w:rPr>
                <w:bCs/>
              </w:rPr>
            </w:pPr>
          </w:p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center"/>
              <w:rPr>
                <w:bCs/>
              </w:rPr>
            </w:pPr>
          </w:p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center"/>
            </w:pPr>
            <w:r w:rsidRPr="00E405D7">
              <w:rPr>
                <w:bCs/>
              </w:rPr>
              <w:t>№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center"/>
              <w:rPr>
                <w:bCs/>
              </w:rPr>
            </w:pPr>
          </w:p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center"/>
              <w:rPr>
                <w:bCs/>
              </w:rPr>
            </w:pPr>
          </w:p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center"/>
              <w:rPr>
                <w:bCs/>
              </w:rPr>
            </w:pPr>
          </w:p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center"/>
            </w:pPr>
            <w:r w:rsidRPr="00E405D7">
              <w:rPr>
                <w:bCs/>
              </w:rPr>
              <w:t>Раздел</w:t>
            </w:r>
            <w:r w:rsidR="00794BDE" w:rsidRPr="00E405D7">
              <w:rPr>
                <w:bCs/>
              </w:rPr>
              <w:t xml:space="preserve"> </w:t>
            </w:r>
            <w:r w:rsidRPr="00E405D7">
              <w:rPr>
                <w:bCs/>
              </w:rPr>
              <w:t>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right="113" w:firstLine="709"/>
              <w:jc w:val="center"/>
            </w:pPr>
            <w:r w:rsidRPr="00E405D7">
              <w:rPr>
                <w:bCs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right="113" w:firstLine="709"/>
              <w:jc w:val="center"/>
            </w:pPr>
            <w:r w:rsidRPr="00E405D7">
              <w:rPr>
                <w:bCs/>
              </w:rPr>
              <w:t>Неделя семестра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rPr>
                <w:bCs/>
              </w:rPr>
              <w:t>Виды учебной работы</w:t>
            </w:r>
            <w:r w:rsidR="00A94620" w:rsidRPr="00E405D7">
              <w:rPr>
                <w:bCs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left"/>
              <w:rPr>
                <w:bCs/>
              </w:rPr>
            </w:pPr>
            <w:r w:rsidRPr="00E405D7">
              <w:rPr>
                <w:bCs/>
              </w:rPr>
              <w:t>Формы контроля</w:t>
            </w:r>
            <w:r w:rsidR="00A94620" w:rsidRPr="00E405D7">
              <w:rPr>
                <w:bCs/>
              </w:rPr>
              <w:t>.</w:t>
            </w:r>
          </w:p>
        </w:tc>
      </w:tr>
      <w:tr w:rsidR="00135CF3" w:rsidRPr="00E405D7" w:rsidTr="00C029B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left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</w:pPr>
            <w:r w:rsidRPr="00E405D7">
              <w:t>Лек</w:t>
            </w:r>
            <w:r w:rsidR="00360606" w:rsidRPr="00E405D7">
              <w:t>ции</w:t>
            </w:r>
            <w:r w:rsidR="00CB2D40" w:rsidRPr="00E405D7">
              <w:t>/сем</w:t>
            </w:r>
            <w:r w:rsidR="006E72B0" w:rsidRPr="00E405D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</w:pPr>
            <w:r w:rsidRPr="00E405D7">
              <w:t>Сам</w:t>
            </w:r>
            <w:r w:rsidR="00C029BC" w:rsidRPr="00E405D7">
              <w:t>остоятельная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</w:pPr>
            <w:r w:rsidRPr="00E405D7">
              <w:t>Сумм</w:t>
            </w:r>
            <w:r w:rsidR="00C029BC" w:rsidRPr="00E405D7">
              <w:t>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</w:pPr>
          </w:p>
        </w:tc>
      </w:tr>
      <w:tr w:rsidR="00135CF3" w:rsidRPr="00E405D7" w:rsidTr="00C029B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</w:pPr>
            <w:r w:rsidRPr="00E405D7">
              <w:t xml:space="preserve">Предмет истории </w:t>
            </w:r>
            <w:r w:rsidR="00EE4434" w:rsidRPr="00E405D7">
              <w:t xml:space="preserve">Отечества. Особенности и методология исторического </w:t>
            </w:r>
            <w:r w:rsidRPr="00E405D7">
              <w:t>и</w:t>
            </w:r>
            <w:r w:rsidR="00EE4434" w:rsidRPr="00E405D7">
              <w:t xml:space="preserve">сследования. </w:t>
            </w:r>
            <w:r w:rsidRPr="00E405D7">
              <w:rPr>
                <w:spacing w:val="-3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EE4434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EE443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  <w:r w:rsidR="00CB2D40" w:rsidRPr="00E405D7">
              <w:t xml:space="preserve"> 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EE443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EE443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</w:pPr>
          </w:p>
        </w:tc>
      </w:tr>
      <w:tr w:rsidR="00135CF3" w:rsidRPr="00E405D7" w:rsidTr="00C029B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CB2D40" w:rsidP="00E405D7">
            <w:pPr>
              <w:tabs>
                <w:tab w:val="left" w:pos="708"/>
              </w:tabs>
              <w:ind w:firstLine="709"/>
            </w:pPr>
            <w:r w:rsidRPr="00E405D7">
              <w:t xml:space="preserve">Происхождение славян. Возникновение древнерусского государства.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CB2D40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CB2D40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  <w:r w:rsidR="003C20BD" w:rsidRPr="00E405D7">
              <w:t xml:space="preserve"> 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CB2D40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CB2D40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</w:pPr>
          </w:p>
        </w:tc>
      </w:tr>
      <w:tr w:rsidR="00135CF3" w:rsidRPr="00E405D7" w:rsidTr="00C029B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CB2D40" w:rsidP="00E405D7">
            <w:pPr>
              <w:shd w:val="clear" w:color="auto" w:fill="FFFFFF"/>
              <w:ind w:firstLine="709"/>
            </w:pPr>
            <w:r w:rsidRPr="00E405D7">
              <w:t>Географические и геополитические факторы становления и развития русской государственности.</w:t>
            </w:r>
            <w:r w:rsidR="00135CF3" w:rsidRPr="00E405D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CB2D40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CB2D40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CB2D40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  <w:r w:rsidR="003C20BD" w:rsidRPr="00E405D7">
              <w:t xml:space="preserve">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3C20BD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3C20BD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</w:pPr>
          </w:p>
        </w:tc>
      </w:tr>
      <w:tr w:rsidR="00135CF3" w:rsidRPr="00E405D7" w:rsidTr="00C029BC">
        <w:trPr>
          <w:trHeight w:val="97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3C20BD" w:rsidP="00E405D7">
            <w:pPr>
              <w:tabs>
                <w:tab w:val="left" w:pos="708"/>
              </w:tabs>
              <w:ind w:firstLine="709"/>
            </w:pPr>
            <w:r w:rsidRPr="00E405D7">
              <w:t xml:space="preserve">Древняя Русь в </w:t>
            </w:r>
            <w:r w:rsidRPr="00E405D7">
              <w:rPr>
                <w:lang w:val="en-US"/>
              </w:rPr>
              <w:t>X</w:t>
            </w:r>
            <w:r w:rsidRPr="00E405D7">
              <w:t xml:space="preserve"> – </w:t>
            </w:r>
            <w:r w:rsidRPr="00E405D7">
              <w:rPr>
                <w:lang w:val="en-US"/>
              </w:rPr>
              <w:t>XI</w:t>
            </w:r>
            <w:r w:rsidRPr="00E405D7">
              <w:t xml:space="preserve"> вв. Система государственного 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3C20BD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3C20BD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3C20BD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3C20BD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3C20BD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</w:pPr>
          </w:p>
        </w:tc>
      </w:tr>
      <w:tr w:rsidR="00135CF3" w:rsidRPr="00E405D7" w:rsidTr="00C029B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A5598A" w:rsidP="00E405D7">
            <w:pPr>
              <w:shd w:val="clear" w:color="auto" w:fill="FFFFFF"/>
              <w:ind w:firstLine="709"/>
            </w:pPr>
            <w:r w:rsidRPr="00E405D7">
              <w:t xml:space="preserve">Древняя Русь в </w:t>
            </w:r>
            <w:r w:rsidRPr="00E405D7">
              <w:rPr>
                <w:lang w:val="en-US"/>
              </w:rPr>
              <w:t>XII</w:t>
            </w:r>
            <w:r w:rsidRPr="00E405D7">
              <w:t xml:space="preserve"> –начале </w:t>
            </w:r>
            <w:r w:rsidRPr="00E405D7">
              <w:rPr>
                <w:lang w:val="en-US"/>
              </w:rPr>
              <w:t>XIII</w:t>
            </w:r>
            <w:r w:rsidRPr="00E405D7">
              <w:t xml:space="preserve"> </w:t>
            </w:r>
            <w:proofErr w:type="gramStart"/>
            <w:r w:rsidRPr="00E405D7">
              <w:t>в</w:t>
            </w:r>
            <w:proofErr w:type="gramEnd"/>
            <w:r w:rsidRPr="00E405D7">
              <w:t xml:space="preserve">. </w:t>
            </w:r>
            <w:r w:rsidR="00135CF3" w:rsidRPr="00E405D7">
              <w:rPr>
                <w:spacing w:val="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A5598A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A5598A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2D402D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2D402D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2D402D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</w:pPr>
          </w:p>
        </w:tc>
      </w:tr>
      <w:tr w:rsidR="00135CF3" w:rsidRPr="00E405D7" w:rsidTr="00C029B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400828" w:rsidP="00E405D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Государство и право Древней Руси. «</w:t>
            </w:r>
            <w:proofErr w:type="gramStart"/>
            <w:r w:rsidRPr="00E405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Русская</w:t>
            </w:r>
            <w:proofErr w:type="gramEnd"/>
            <w:r w:rsidRPr="00E405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правда»</w:t>
            </w:r>
            <w:r w:rsidR="00135CF3" w:rsidRPr="00E405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400828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400828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400828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400828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400828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</w:pPr>
          </w:p>
        </w:tc>
      </w:tr>
      <w:tr w:rsidR="00135CF3" w:rsidRPr="00E405D7" w:rsidTr="00C029B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400828" w:rsidP="00E405D7">
            <w:pPr>
              <w:tabs>
                <w:tab w:val="left" w:pos="708"/>
              </w:tabs>
              <w:ind w:firstLine="709"/>
            </w:pPr>
            <w:r w:rsidRPr="00E405D7">
              <w:t xml:space="preserve">Возникновение Московского княжества. Московское княжество в </w:t>
            </w:r>
            <w:r w:rsidRPr="00E405D7">
              <w:rPr>
                <w:lang w:val="en-US"/>
              </w:rPr>
              <w:t>XIV</w:t>
            </w:r>
            <w:r w:rsidRPr="00E405D7">
              <w:t xml:space="preserve"> – начале </w:t>
            </w:r>
            <w:r w:rsidRPr="00E405D7">
              <w:rPr>
                <w:lang w:val="en-US"/>
              </w:rPr>
              <w:t>XVI</w:t>
            </w:r>
            <w:r w:rsidRPr="00E405D7">
              <w:t xml:space="preserve"> </w:t>
            </w:r>
            <w:proofErr w:type="gramStart"/>
            <w:r w:rsidRPr="00E405D7">
              <w:t>в</w:t>
            </w:r>
            <w:proofErr w:type="gramEnd"/>
            <w:r w:rsidRPr="00E405D7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400828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400828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400828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400828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</w:pPr>
          </w:p>
        </w:tc>
      </w:tr>
      <w:tr w:rsidR="00135CF3" w:rsidRPr="00E405D7" w:rsidTr="00C029B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400828" w:rsidP="00E405D7">
            <w:pPr>
              <w:tabs>
                <w:tab w:val="left" w:pos="708"/>
              </w:tabs>
              <w:ind w:firstLine="709"/>
            </w:pPr>
            <w:proofErr w:type="gramStart"/>
            <w:r w:rsidRPr="00E405D7">
              <w:t xml:space="preserve">Россия в </w:t>
            </w:r>
            <w:r w:rsidRPr="00E405D7">
              <w:rPr>
                <w:lang w:val="en-US"/>
              </w:rPr>
              <w:t>XVI</w:t>
            </w:r>
            <w:r w:rsidRPr="00E405D7">
              <w:t xml:space="preserve"> в. Система государственного управления в Московском государстве.</w:t>
            </w:r>
            <w:r w:rsidR="00135CF3" w:rsidRPr="00E405D7">
              <w:t xml:space="preserve">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A94620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</w:pPr>
          </w:p>
        </w:tc>
      </w:tr>
      <w:tr w:rsidR="00135CF3" w:rsidRPr="00E405D7" w:rsidTr="00C029B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5E3F9F" w:rsidP="00E405D7">
            <w:pPr>
              <w:tabs>
                <w:tab w:val="left" w:pos="708"/>
              </w:tabs>
              <w:ind w:firstLine="709"/>
            </w:pPr>
            <w:r w:rsidRPr="00E405D7">
              <w:t>Монгольское нашествие и его последствия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5E3F9F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</w:pPr>
          </w:p>
        </w:tc>
      </w:tr>
      <w:tr w:rsidR="00135CF3" w:rsidRPr="00E405D7" w:rsidTr="00C029BC">
        <w:trPr>
          <w:trHeight w:val="46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  <w:r w:rsidR="00A94620" w:rsidRPr="00E405D7">
              <w:t>1</w:t>
            </w:r>
            <w:r w:rsidRPr="00E405D7">
              <w:t>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</w:pPr>
            <w:r w:rsidRPr="00E405D7">
              <w:t xml:space="preserve">Россия в </w:t>
            </w:r>
            <w:r w:rsidRPr="00E405D7">
              <w:rPr>
                <w:lang w:val="en-US"/>
              </w:rPr>
              <w:t>XVII</w:t>
            </w:r>
            <w:r w:rsidRPr="00E405D7">
              <w:t xml:space="preserve"> в. Политические процессы и эволюция системы государственного управления.</w:t>
            </w:r>
            <w:r w:rsidR="007008B7" w:rsidRPr="00E405D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5E3F9F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FC3EBA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3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3" w:rsidRPr="00E405D7" w:rsidRDefault="00135CF3" w:rsidP="00E405D7">
            <w:pPr>
              <w:tabs>
                <w:tab w:val="left" w:pos="708"/>
              </w:tabs>
              <w:ind w:firstLine="709"/>
            </w:pPr>
          </w:p>
        </w:tc>
      </w:tr>
      <w:tr w:rsidR="005E3F9F" w:rsidRPr="00E405D7" w:rsidTr="00C029BC">
        <w:trPr>
          <w:trHeight w:val="66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A94620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lastRenderedPageBreak/>
              <w:t>11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</w:pPr>
            <w:r w:rsidRPr="00E405D7">
              <w:t xml:space="preserve">Деятельность Петра </w:t>
            </w:r>
            <w:r w:rsidRPr="00E405D7">
              <w:rPr>
                <w:lang w:val="en-US"/>
              </w:rPr>
              <w:t>I</w:t>
            </w:r>
            <w:r w:rsidRPr="00E405D7">
              <w:t>. Система государственного управления Российской империи.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</w:pPr>
          </w:p>
        </w:tc>
      </w:tr>
      <w:tr w:rsidR="005E3F9F" w:rsidRPr="00E405D7" w:rsidTr="00C029BC">
        <w:trPr>
          <w:trHeight w:val="61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  <w:r w:rsidR="00A94620" w:rsidRPr="00E405D7">
              <w:t>1</w:t>
            </w:r>
            <w:r w:rsidRPr="00E405D7"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</w:pPr>
            <w:r w:rsidRPr="00E405D7">
              <w:t>Государство и право Московского царства. Соборное уложение 1649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</w:pPr>
          </w:p>
        </w:tc>
      </w:tr>
      <w:tr w:rsidR="005E3F9F" w:rsidRPr="00E405D7" w:rsidTr="00C029BC">
        <w:trPr>
          <w:trHeight w:val="73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  <w:r w:rsidR="00A94620" w:rsidRPr="00E405D7">
              <w:t>1</w:t>
            </w:r>
            <w:r w:rsidRPr="00E405D7"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</w:pPr>
            <w:r w:rsidRPr="00E405D7">
              <w:t xml:space="preserve">Россия в период дворцовых переворотов. 1725-1762.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</w:pPr>
          </w:p>
        </w:tc>
      </w:tr>
      <w:tr w:rsidR="005E3F9F" w:rsidRPr="00E405D7" w:rsidTr="00C029BC">
        <w:trPr>
          <w:trHeight w:val="56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  <w:r w:rsidR="00A94620" w:rsidRPr="00E405D7">
              <w:t>1</w:t>
            </w:r>
            <w:r w:rsidRPr="00E405D7"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</w:pPr>
            <w:r w:rsidRPr="00E405D7">
              <w:t xml:space="preserve">«Просвещённый абсолютизм» Екатерины </w:t>
            </w:r>
            <w:r w:rsidRPr="00E405D7">
              <w:rPr>
                <w:lang w:val="en-US"/>
              </w:rPr>
              <w:t>II</w:t>
            </w:r>
            <w:r w:rsidRPr="00E405D7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</w:pPr>
          </w:p>
        </w:tc>
      </w:tr>
      <w:tr w:rsidR="005E3F9F" w:rsidRPr="00E405D7" w:rsidTr="00C029BC">
        <w:trPr>
          <w:trHeight w:val="70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  <w:r w:rsidR="00A94620" w:rsidRPr="00E405D7">
              <w:t>1</w:t>
            </w:r>
            <w:r w:rsidRPr="00E405D7"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</w:pPr>
            <w:r w:rsidRPr="00E405D7">
              <w:t xml:space="preserve">«Наказ» Екатерины </w:t>
            </w:r>
            <w:r w:rsidRPr="00E405D7">
              <w:rPr>
                <w:lang w:val="en-US"/>
              </w:rPr>
              <w:t>II</w:t>
            </w:r>
            <w:r w:rsidRPr="00E405D7">
              <w:t xml:space="preserve"> и «Рассуждение» Н.Панина и Д.Фонвизина.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</w:pPr>
          </w:p>
        </w:tc>
      </w:tr>
      <w:tr w:rsidR="005E3F9F" w:rsidRPr="00E405D7" w:rsidTr="00C029BC">
        <w:trPr>
          <w:trHeight w:val="55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  <w:r w:rsidR="00A94620" w:rsidRPr="00E405D7">
              <w:t>1</w:t>
            </w:r>
            <w:r w:rsidRPr="00E405D7"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</w:pPr>
            <w:r w:rsidRPr="00E405D7">
              <w:t xml:space="preserve">Внутренняя политика первой четверти </w:t>
            </w:r>
            <w:r w:rsidRPr="00E405D7">
              <w:rPr>
                <w:lang w:val="en-US"/>
              </w:rPr>
              <w:t>XIX</w:t>
            </w:r>
            <w:r w:rsidRPr="00E405D7">
              <w:t xml:space="preserve"> </w:t>
            </w:r>
            <w:proofErr w:type="gramStart"/>
            <w:r w:rsidRPr="00E405D7">
              <w:t>в</w:t>
            </w:r>
            <w:proofErr w:type="gramEnd"/>
            <w:r w:rsidRPr="00E405D7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</w:pPr>
          </w:p>
        </w:tc>
      </w:tr>
      <w:tr w:rsidR="005E3F9F" w:rsidRPr="00E405D7" w:rsidTr="00C029BC">
        <w:trPr>
          <w:trHeight w:val="33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  <w:r w:rsidR="00A94620" w:rsidRPr="00E405D7">
              <w:t>1</w:t>
            </w:r>
            <w:r w:rsidRPr="00E405D7"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46794E" w:rsidP="00E405D7">
            <w:pPr>
              <w:tabs>
                <w:tab w:val="left" w:pos="708"/>
              </w:tabs>
              <w:ind w:firstLine="709"/>
            </w:pPr>
            <w:r w:rsidRPr="00E405D7">
              <w:t xml:space="preserve">Внутренняя политика второй четверти </w:t>
            </w:r>
            <w:r w:rsidRPr="00E405D7">
              <w:rPr>
                <w:lang w:val="en-US"/>
              </w:rPr>
              <w:t>XIX</w:t>
            </w:r>
            <w:r w:rsidRPr="00E405D7">
              <w:t xml:space="preserve"> </w:t>
            </w:r>
            <w:proofErr w:type="gramStart"/>
            <w:r w:rsidRPr="00E405D7">
              <w:t>в</w:t>
            </w:r>
            <w:proofErr w:type="gramEnd"/>
            <w:r w:rsidRPr="00E405D7"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9558E0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9558E0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9558E0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9558E0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F" w:rsidRPr="00E405D7" w:rsidRDefault="009558E0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F" w:rsidRPr="00E405D7" w:rsidRDefault="005E3F9F" w:rsidP="00E405D7">
            <w:pPr>
              <w:tabs>
                <w:tab w:val="left" w:pos="708"/>
              </w:tabs>
              <w:ind w:firstLine="709"/>
            </w:pPr>
          </w:p>
        </w:tc>
      </w:tr>
      <w:tr w:rsidR="0046794E" w:rsidRPr="00E405D7" w:rsidTr="00C029BC">
        <w:trPr>
          <w:trHeight w:val="20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9558E0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  <w:r w:rsidR="00A94620" w:rsidRPr="00E405D7">
              <w:t>1</w:t>
            </w:r>
            <w:r w:rsidRPr="00E405D7"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1710F7" w:rsidP="00E405D7">
            <w:pPr>
              <w:tabs>
                <w:tab w:val="left" w:pos="708"/>
              </w:tabs>
              <w:ind w:firstLine="709"/>
            </w:pPr>
            <w:r w:rsidRPr="00E405D7">
              <w:t>Сперанский и Карамзин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1710F7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1710F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E" w:rsidRPr="00E405D7" w:rsidRDefault="001710F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E" w:rsidRPr="00E405D7" w:rsidRDefault="001710F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E" w:rsidRPr="00E405D7" w:rsidRDefault="001710F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46794E" w:rsidP="00E405D7">
            <w:pPr>
              <w:tabs>
                <w:tab w:val="left" w:pos="708"/>
              </w:tabs>
              <w:ind w:firstLine="709"/>
            </w:pPr>
          </w:p>
        </w:tc>
      </w:tr>
      <w:tr w:rsidR="0046794E" w:rsidRPr="00E405D7" w:rsidTr="00C029BC">
        <w:trPr>
          <w:trHeight w:val="58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9558E0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  <w:r w:rsidR="00A94620" w:rsidRPr="00E405D7">
              <w:t>1</w:t>
            </w:r>
            <w:r w:rsidRPr="00E405D7"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7" w:rsidRPr="00E405D7" w:rsidRDefault="001710F7" w:rsidP="00E405D7">
            <w:pPr>
              <w:tabs>
                <w:tab w:val="left" w:pos="708"/>
              </w:tabs>
              <w:ind w:firstLine="709"/>
            </w:pPr>
            <w:r w:rsidRPr="00E405D7">
              <w:t xml:space="preserve">Внешняя политика Московского государства в </w:t>
            </w:r>
            <w:r w:rsidRPr="00E405D7">
              <w:rPr>
                <w:lang w:val="en-US"/>
              </w:rPr>
              <w:t>XVI</w:t>
            </w:r>
            <w:r w:rsidRPr="00E405D7">
              <w:t xml:space="preserve">- </w:t>
            </w:r>
            <w:r w:rsidRPr="00E405D7">
              <w:rPr>
                <w:lang w:val="en-US"/>
              </w:rPr>
              <w:t>XVII</w:t>
            </w:r>
            <w:r w:rsidRPr="00E405D7">
              <w:t xml:space="preserve"> </w:t>
            </w:r>
            <w:proofErr w:type="gramStart"/>
            <w:r w:rsidRPr="00E405D7">
              <w:t>в</w:t>
            </w:r>
            <w:proofErr w:type="gramEnd"/>
            <w:r w:rsidRPr="00E405D7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1710F7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1710F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E" w:rsidRPr="00E405D7" w:rsidRDefault="001710F7" w:rsidP="00E405D7">
            <w:pPr>
              <w:tabs>
                <w:tab w:val="left" w:pos="708"/>
              </w:tabs>
              <w:ind w:firstLine="709"/>
              <w:jc w:val="left"/>
            </w:pPr>
            <w:proofErr w:type="gramStart"/>
            <w:r w:rsidRPr="00E405D7">
              <w:t>2(л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E" w:rsidRPr="00E405D7" w:rsidRDefault="001710F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E" w:rsidRPr="00E405D7" w:rsidRDefault="001710F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46794E" w:rsidP="00E405D7">
            <w:pPr>
              <w:tabs>
                <w:tab w:val="left" w:pos="708"/>
              </w:tabs>
              <w:ind w:firstLine="709"/>
            </w:pPr>
          </w:p>
        </w:tc>
      </w:tr>
      <w:tr w:rsidR="001710F7" w:rsidRPr="00E405D7" w:rsidTr="00C029BC">
        <w:trPr>
          <w:trHeight w:val="78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7" w:rsidRPr="00E405D7" w:rsidRDefault="001710F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  <w:r w:rsidR="00A94620" w:rsidRPr="00E405D7">
              <w:t>2</w:t>
            </w:r>
            <w:r w:rsidRPr="00E405D7">
              <w:t>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7" w:rsidRPr="00E405D7" w:rsidRDefault="001710F7" w:rsidP="00E405D7">
            <w:pPr>
              <w:tabs>
                <w:tab w:val="left" w:pos="708"/>
              </w:tabs>
              <w:ind w:firstLine="709"/>
            </w:pPr>
            <w:r w:rsidRPr="00E405D7">
              <w:t xml:space="preserve">Внешняя политика Российской империи в </w:t>
            </w:r>
            <w:r w:rsidRPr="00E405D7">
              <w:rPr>
                <w:lang w:val="en-US"/>
              </w:rPr>
              <w:t>XVIII</w:t>
            </w:r>
            <w:r w:rsidRPr="00E405D7">
              <w:t xml:space="preserve"> – </w:t>
            </w:r>
            <w:r w:rsidRPr="00E405D7">
              <w:rPr>
                <w:lang w:val="en-US"/>
              </w:rPr>
              <w:t>XIX</w:t>
            </w:r>
            <w:r w:rsidRPr="00E405D7">
              <w:t xml:space="preserve"> вв.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7" w:rsidRPr="00E405D7" w:rsidRDefault="001710F7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7" w:rsidRPr="00E405D7" w:rsidRDefault="00A94620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  <w:r w:rsidR="001710F7" w:rsidRPr="00E405D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F7" w:rsidRPr="00E405D7" w:rsidRDefault="001710F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F7" w:rsidRPr="00E405D7" w:rsidRDefault="00FC3EBA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F7" w:rsidRPr="00E405D7" w:rsidRDefault="00FC3EBA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7" w:rsidRPr="00E405D7" w:rsidRDefault="001710F7" w:rsidP="00E405D7">
            <w:pPr>
              <w:tabs>
                <w:tab w:val="left" w:pos="708"/>
              </w:tabs>
              <w:ind w:firstLine="709"/>
            </w:pPr>
          </w:p>
        </w:tc>
      </w:tr>
      <w:tr w:rsidR="0046794E" w:rsidRPr="00E405D7" w:rsidTr="00C029BC">
        <w:trPr>
          <w:trHeight w:val="30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1710F7" w:rsidP="00E405D7">
            <w:pPr>
              <w:tabs>
                <w:tab w:val="left" w:pos="708"/>
              </w:tabs>
              <w:ind w:firstLine="709"/>
            </w:pPr>
            <w:r w:rsidRPr="00E405D7">
              <w:t>2</w:t>
            </w:r>
            <w:r w:rsidR="00A94620" w:rsidRPr="00E405D7">
              <w:t>2</w:t>
            </w:r>
            <w:r w:rsidRPr="00E405D7"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1710F7" w:rsidP="00E405D7">
            <w:pPr>
              <w:tabs>
                <w:tab w:val="left" w:pos="708"/>
              </w:tabs>
              <w:ind w:firstLine="709"/>
            </w:pPr>
            <w:r w:rsidRPr="00E405D7">
              <w:t>Западники и славянофилы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1710F7" w:rsidP="00E405D7">
            <w:pPr>
              <w:tabs>
                <w:tab w:val="left" w:pos="708"/>
              </w:tabs>
              <w:ind w:firstLine="709"/>
            </w:pPr>
            <w:r w:rsidRPr="00E405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1710F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E" w:rsidRPr="00E405D7" w:rsidRDefault="001710F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</w:t>
            </w:r>
            <w:r w:rsidR="00FC3EBA" w:rsidRPr="00E405D7">
              <w:t>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E" w:rsidRPr="00E405D7" w:rsidRDefault="00FC3EBA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E" w:rsidRPr="00E405D7" w:rsidRDefault="00FC3EBA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46794E" w:rsidP="00E405D7">
            <w:pPr>
              <w:tabs>
                <w:tab w:val="left" w:pos="708"/>
              </w:tabs>
              <w:ind w:firstLine="709"/>
            </w:pPr>
          </w:p>
        </w:tc>
      </w:tr>
      <w:tr w:rsidR="0046794E" w:rsidRPr="00E405D7" w:rsidTr="00C029BC">
        <w:trPr>
          <w:trHeight w:val="19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46794E" w:rsidP="00E405D7">
            <w:pPr>
              <w:tabs>
                <w:tab w:val="left" w:pos="708"/>
              </w:tabs>
              <w:ind w:firstLine="709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46794E" w:rsidP="00E405D7">
            <w:pPr>
              <w:tabs>
                <w:tab w:val="left" w:pos="708"/>
              </w:tabs>
              <w:ind w:firstLine="70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46794E" w:rsidP="00E405D7">
            <w:pPr>
              <w:tabs>
                <w:tab w:val="left" w:pos="708"/>
              </w:tabs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E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E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E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FC3EBA" w:rsidP="00E405D7">
            <w:pPr>
              <w:tabs>
                <w:tab w:val="left" w:pos="708"/>
              </w:tabs>
              <w:ind w:firstLine="709"/>
            </w:pPr>
            <w:r w:rsidRPr="00E405D7">
              <w:t>Зачет</w:t>
            </w:r>
          </w:p>
        </w:tc>
      </w:tr>
      <w:tr w:rsidR="0046794E" w:rsidRPr="00E405D7" w:rsidTr="00C029BC">
        <w:trPr>
          <w:trHeight w:val="13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46794E" w:rsidP="00E405D7">
            <w:pPr>
              <w:tabs>
                <w:tab w:val="left" w:pos="708"/>
              </w:tabs>
              <w:ind w:firstLine="709"/>
              <w:jc w:val="center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46794E" w:rsidP="00E405D7">
            <w:pPr>
              <w:tabs>
                <w:tab w:val="left" w:pos="708"/>
              </w:tabs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46794E" w:rsidP="00E405D7">
            <w:pPr>
              <w:tabs>
                <w:tab w:val="left" w:pos="708"/>
              </w:tabs>
              <w:ind w:firstLine="709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E" w:rsidRPr="00E405D7" w:rsidRDefault="006C4C6A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42</w:t>
            </w:r>
            <w:r w:rsidR="00FC3EBA" w:rsidRPr="00E405D7">
              <w:t xml:space="preserve"> ч. </w:t>
            </w:r>
            <w:r w:rsidRPr="00E405D7">
              <w:t xml:space="preserve">28 </w:t>
            </w:r>
            <w:r w:rsidR="00FC3EBA" w:rsidRPr="00E405D7">
              <w:t xml:space="preserve">(л) </w:t>
            </w:r>
            <w:r w:rsidRPr="00E405D7">
              <w:t>14</w:t>
            </w:r>
            <w:r w:rsidR="00FC3EBA" w:rsidRPr="00E405D7">
              <w:t>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E" w:rsidRPr="00E405D7" w:rsidRDefault="00FC3EBA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28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E" w:rsidRPr="00E405D7" w:rsidRDefault="006C4C6A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70</w:t>
            </w:r>
            <w:r w:rsidR="00FC3EBA" w:rsidRPr="00E405D7">
              <w:t xml:space="preserve"> ч.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E" w:rsidRPr="00E405D7" w:rsidRDefault="0046794E" w:rsidP="00E405D7">
            <w:pPr>
              <w:tabs>
                <w:tab w:val="left" w:pos="708"/>
              </w:tabs>
              <w:ind w:firstLine="709"/>
            </w:pPr>
          </w:p>
        </w:tc>
      </w:tr>
    </w:tbl>
    <w:p w:rsidR="00135CF3" w:rsidRPr="00E405D7" w:rsidRDefault="00135CF3" w:rsidP="00E405D7">
      <w:pPr>
        <w:tabs>
          <w:tab w:val="left" w:pos="708"/>
        </w:tabs>
        <w:ind w:firstLine="709"/>
        <w:rPr>
          <w:i/>
        </w:rPr>
      </w:pPr>
    </w:p>
    <w:p w:rsidR="00135CF3" w:rsidRPr="00E405D7" w:rsidRDefault="00135CF3" w:rsidP="00E405D7">
      <w:pPr>
        <w:tabs>
          <w:tab w:val="left" w:pos="708"/>
        </w:tabs>
        <w:ind w:firstLine="709"/>
        <w:rPr>
          <w:i/>
        </w:rPr>
      </w:pPr>
    </w:p>
    <w:p w:rsidR="00CE222E" w:rsidRPr="00E405D7" w:rsidRDefault="00CE222E" w:rsidP="00E405D7">
      <w:pPr>
        <w:tabs>
          <w:tab w:val="left" w:pos="708"/>
        </w:tabs>
        <w:ind w:firstLine="709"/>
        <w:rPr>
          <w:i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2"/>
        <w:gridCol w:w="3927"/>
        <w:gridCol w:w="709"/>
        <w:gridCol w:w="1134"/>
        <w:gridCol w:w="992"/>
        <w:gridCol w:w="1134"/>
        <w:gridCol w:w="993"/>
        <w:gridCol w:w="1004"/>
      </w:tblGrid>
      <w:tr w:rsidR="00CE222E" w:rsidRPr="00E405D7" w:rsidTr="009E1031">
        <w:trPr>
          <w:cantSplit/>
          <w:trHeight w:val="113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center"/>
              <w:rPr>
                <w:bCs/>
              </w:rPr>
            </w:pPr>
          </w:p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center"/>
              <w:rPr>
                <w:bCs/>
              </w:rPr>
            </w:pPr>
          </w:p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center"/>
              <w:rPr>
                <w:bCs/>
              </w:rPr>
            </w:pPr>
          </w:p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center"/>
            </w:pPr>
            <w:r w:rsidRPr="00E405D7">
              <w:rPr>
                <w:bCs/>
              </w:rPr>
              <w:t>№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center"/>
              <w:rPr>
                <w:bCs/>
              </w:rPr>
            </w:pPr>
          </w:p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center"/>
            </w:pPr>
            <w:r w:rsidRPr="00E405D7">
              <w:rPr>
                <w:bCs/>
              </w:rPr>
              <w:t>Раздел</w:t>
            </w:r>
            <w:r w:rsidR="00794BDE" w:rsidRPr="00E405D7">
              <w:rPr>
                <w:bCs/>
              </w:rPr>
              <w:t xml:space="preserve"> </w:t>
            </w:r>
            <w:r w:rsidRPr="00E405D7">
              <w:rPr>
                <w:bCs/>
              </w:rPr>
              <w:t>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right="113" w:firstLine="709"/>
              <w:jc w:val="center"/>
            </w:pPr>
            <w:r w:rsidRPr="00E405D7">
              <w:rPr>
                <w:bCs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right="113" w:firstLine="709"/>
              <w:jc w:val="center"/>
            </w:pPr>
            <w:r w:rsidRPr="00E405D7">
              <w:rPr>
                <w:bCs/>
              </w:rPr>
              <w:t>Неделя семестра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center"/>
            </w:pPr>
            <w:r w:rsidRPr="00E405D7">
              <w:rPr>
                <w:bCs/>
              </w:rPr>
              <w:t>Виды учебной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  <w:r w:rsidRPr="00E405D7">
              <w:rPr>
                <w:bCs/>
              </w:rPr>
              <w:t xml:space="preserve">Формы  контроля </w:t>
            </w:r>
          </w:p>
        </w:tc>
      </w:tr>
      <w:tr w:rsidR="00CE222E" w:rsidRPr="00E405D7" w:rsidTr="009E103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  <w:r w:rsidRPr="00E405D7">
              <w:t>Лек</w:t>
            </w:r>
            <w:r w:rsidR="009E1031" w:rsidRPr="00E405D7">
              <w:t>ции</w:t>
            </w:r>
            <w:r w:rsidRPr="00E405D7">
              <w:t>/сем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  <w:r w:rsidRPr="00E405D7">
              <w:t>Сам</w:t>
            </w:r>
            <w:r w:rsidR="009E1031" w:rsidRPr="00E405D7">
              <w:t>остоятельная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  <w:r w:rsidRPr="00E405D7">
              <w:t>Сумм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 xml:space="preserve">Причины «великих реформ» Александра </w:t>
            </w:r>
            <w:r w:rsidRPr="00E405D7">
              <w:rPr>
                <w:lang w:val="en-US"/>
              </w:rPr>
              <w:t>II</w:t>
            </w:r>
            <w:r w:rsidRPr="00E405D7">
              <w:t xml:space="preserve">. Модернизация России.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10346D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 xml:space="preserve">Реформы 60-70 гг. </w:t>
            </w:r>
            <w:r w:rsidRPr="00E405D7">
              <w:rPr>
                <w:lang w:val="en-US"/>
              </w:rPr>
              <w:t>XIX</w:t>
            </w:r>
            <w:r w:rsidRPr="00E405D7">
              <w:t xml:space="preserve"> в.</w:t>
            </w:r>
            <w:r w:rsidR="00CE222E" w:rsidRPr="00E405D7">
              <w:t xml:space="preserve"> </w:t>
            </w:r>
            <w:r w:rsidRPr="00E405D7">
              <w:t>Занятие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4C15D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</w:t>
            </w:r>
            <w:r w:rsidR="004C15D7" w:rsidRPr="00E405D7">
              <w:t>с</w:t>
            </w:r>
            <w:r w:rsidRPr="00E405D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4C15D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4C15D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10346D" w:rsidP="00E405D7">
            <w:pPr>
              <w:shd w:val="clear" w:color="auto" w:fill="FFFFFF"/>
              <w:ind w:firstLine="709"/>
              <w:jc w:val="left"/>
            </w:pPr>
            <w:r w:rsidRPr="00E405D7">
              <w:t xml:space="preserve">Реформы 60-70 гг. </w:t>
            </w:r>
            <w:r w:rsidRPr="00E405D7">
              <w:rPr>
                <w:lang w:val="en-US"/>
              </w:rPr>
              <w:t>XIX</w:t>
            </w:r>
            <w:r w:rsidRPr="00E405D7">
              <w:t xml:space="preserve"> в. Занятие 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trHeight w:val="33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lastRenderedPageBreak/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4C15D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 xml:space="preserve">Кризис Российской империи в начале </w:t>
            </w:r>
            <w:r w:rsidRPr="00E405D7">
              <w:rPr>
                <w:lang w:val="en-US"/>
              </w:rPr>
              <w:t>XX</w:t>
            </w:r>
            <w:r w:rsidRPr="00E405D7">
              <w:t xml:space="preserve"> </w:t>
            </w:r>
            <w:proofErr w:type="gramStart"/>
            <w:r w:rsidRPr="00E405D7">
              <w:t>в</w:t>
            </w:r>
            <w:proofErr w:type="gramEnd"/>
            <w:r w:rsidRPr="00E405D7"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4C15D7" w:rsidP="00E405D7">
            <w:pPr>
              <w:shd w:val="clear" w:color="auto" w:fill="FFFFFF"/>
              <w:ind w:firstLine="709"/>
              <w:jc w:val="left"/>
            </w:pPr>
            <w:r w:rsidRPr="00E405D7">
              <w:t xml:space="preserve">Внутренняя политика Александра </w:t>
            </w:r>
            <w:r w:rsidRPr="00E405D7">
              <w:rPr>
                <w:lang w:val="en-US"/>
              </w:rPr>
              <w:t>III</w:t>
            </w:r>
            <w:r w:rsidR="00CE222E" w:rsidRPr="00E405D7">
              <w:t xml:space="preserve">. </w:t>
            </w:r>
            <w:r w:rsidR="00CE222E" w:rsidRPr="00E405D7">
              <w:rPr>
                <w:spacing w:val="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4C15D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</w:t>
            </w:r>
            <w:r w:rsidR="004C15D7" w:rsidRPr="00E405D7">
              <w:t>с</w:t>
            </w:r>
            <w:r w:rsidRPr="00E405D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4C15D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4C15D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4C15D7" w:rsidP="00E405D7">
            <w:pPr>
              <w:pStyle w:val="a7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Внутренняя политика Николая </w:t>
            </w:r>
            <w:r w:rsidRPr="00E405D7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II</w:t>
            </w:r>
            <w:r w:rsidRPr="00E405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36633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 xml:space="preserve">Россия в 1917 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</w:t>
            </w:r>
            <w:r w:rsidR="0036633F" w:rsidRPr="00E405D7">
              <w:t>л</w:t>
            </w:r>
            <w:r w:rsidRPr="00E405D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36633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36633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36633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 xml:space="preserve">Советская Россия в 1918-1921 гг.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4C15D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2(</w:t>
            </w:r>
            <w:r w:rsidR="0036633F" w:rsidRPr="00E405D7">
              <w:t>с</w:t>
            </w:r>
            <w:r w:rsidRPr="00E405D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36633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36633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4C15D7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Советск</w:t>
            </w:r>
            <w:r w:rsidR="0036633F" w:rsidRPr="00E405D7">
              <w:t>ий Союз</w:t>
            </w:r>
            <w:r w:rsidRPr="00E405D7">
              <w:t xml:space="preserve"> в </w:t>
            </w:r>
            <w:r w:rsidR="0036633F" w:rsidRPr="00E405D7">
              <w:t xml:space="preserve">1921-1929 гг.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trHeight w:val="46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36633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Эволюция советского государства в 1917-1929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36633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(л</w:t>
            </w:r>
            <w:r w:rsidR="00CE222E" w:rsidRPr="00E405D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36633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36633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trHeight w:val="36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36633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 xml:space="preserve">Советский Союз в 1929-1953 гг.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36633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2(</w:t>
            </w:r>
            <w:r w:rsidR="0036633F" w:rsidRPr="00E405D7">
              <w:t>с</w:t>
            </w:r>
            <w:r w:rsidRPr="00E405D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36633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36633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trHeight w:val="40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36633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 xml:space="preserve">«Оттепель» 1953-1964 гг.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trHeight w:val="55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36633F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 xml:space="preserve">Эволюция советского государства в 1929-1964 гг. </w:t>
            </w:r>
            <w:r w:rsidR="00CE222E" w:rsidRPr="00E405D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trHeight w:val="40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 xml:space="preserve">Советский Союз в 1964-1985 гг.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</w:t>
            </w:r>
            <w:r w:rsidR="001335F4" w:rsidRPr="00E405D7">
              <w:t>с</w:t>
            </w:r>
            <w:r w:rsidRPr="00E405D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trHeight w:val="4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 xml:space="preserve">«Перестройка» 1985-1991 гг.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trHeight w:val="55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Эволюция советского государства в 1964-1985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trHeight w:val="33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 xml:space="preserve">Россия в 90- е гг. </w:t>
            </w:r>
            <w:r w:rsidRPr="00E405D7">
              <w:rPr>
                <w:lang w:val="en-US"/>
              </w:rPr>
              <w:t>XX</w:t>
            </w:r>
            <w:r w:rsidRPr="00E405D7">
              <w:t xml:space="preserve"> в. Экономические процессы</w:t>
            </w:r>
            <w:r w:rsidR="00CE222E" w:rsidRPr="00E405D7"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  <w:r w:rsidR="001335F4" w:rsidRPr="00E405D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</w:t>
            </w:r>
            <w:r w:rsidR="001335F4" w:rsidRPr="00E405D7">
              <w:t>с</w:t>
            </w:r>
            <w:r w:rsidRPr="00E405D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trHeight w:val="20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 xml:space="preserve">Россия в 90-е гг. </w:t>
            </w:r>
            <w:r w:rsidRPr="00E405D7">
              <w:rPr>
                <w:lang w:val="en-US"/>
              </w:rPr>
              <w:t>XX</w:t>
            </w:r>
            <w:r w:rsidRPr="00E405D7">
              <w:t xml:space="preserve"> в. Политические процессы.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trHeight w:val="43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proofErr w:type="gramStart"/>
            <w:r w:rsidRPr="00E405D7">
              <w:t>Экономические процессы</w:t>
            </w:r>
            <w:proofErr w:type="gramEnd"/>
            <w:r w:rsidRPr="00E405D7">
              <w:t xml:space="preserve"> в 1985-2011 гг.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trHeight w:val="56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Россия в 2000-2011 гг. Экономические процессы</w:t>
            </w:r>
            <w:r w:rsidR="00CE222E" w:rsidRPr="00E405D7"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  <w:r w:rsidR="001335F4" w:rsidRPr="00E405D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2(</w:t>
            </w:r>
            <w:r w:rsidR="001335F4" w:rsidRPr="00E405D7">
              <w:t>с</w:t>
            </w:r>
            <w:r w:rsidRPr="00E405D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1335F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trHeight w:val="30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  <w:r w:rsidRPr="00E405D7">
              <w:t>21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5D4C68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Россия в 2000-2011 гг. Политические процессы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5D4C68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trHeight w:val="19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5D4C68" w:rsidP="00E405D7">
            <w:pPr>
              <w:tabs>
                <w:tab w:val="left" w:pos="708"/>
              </w:tabs>
              <w:ind w:firstLine="709"/>
            </w:pPr>
            <w:r w:rsidRPr="00E405D7">
              <w:t>22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5D4C68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 xml:space="preserve">Политические процессы в 1985-2011 гг.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5D4C68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5D4C68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5D4C68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2 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5D4C68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5D4C68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</w:pPr>
          </w:p>
        </w:tc>
      </w:tr>
      <w:tr w:rsidR="00CE222E" w:rsidRPr="00E405D7" w:rsidTr="009E1031">
        <w:trPr>
          <w:trHeight w:val="126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center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CE222E" w:rsidP="00E405D7">
            <w:pPr>
              <w:tabs>
                <w:tab w:val="left" w:pos="708"/>
              </w:tabs>
              <w:ind w:firstLine="709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BD489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44</w:t>
            </w:r>
            <w:r w:rsidR="00CE222E" w:rsidRPr="00E405D7">
              <w:t xml:space="preserve"> ч. </w:t>
            </w:r>
            <w:r w:rsidRPr="00E405D7">
              <w:t>16</w:t>
            </w:r>
            <w:r w:rsidR="00CE222E" w:rsidRPr="00E405D7">
              <w:t xml:space="preserve"> (л) 2</w:t>
            </w:r>
            <w:r w:rsidRPr="00E405D7">
              <w:t>8</w:t>
            </w:r>
            <w:r w:rsidR="00CE222E" w:rsidRPr="00E405D7">
              <w:t xml:space="preserve">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BD4894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 xml:space="preserve">36 </w:t>
            </w:r>
            <w:r w:rsidR="00CE222E" w:rsidRPr="00E405D7"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E" w:rsidRPr="00E405D7" w:rsidRDefault="006C4C6A" w:rsidP="00E405D7">
            <w:pPr>
              <w:tabs>
                <w:tab w:val="left" w:pos="708"/>
              </w:tabs>
              <w:ind w:firstLine="709"/>
              <w:jc w:val="left"/>
            </w:pPr>
            <w:r w:rsidRPr="00E405D7">
              <w:t>80</w:t>
            </w:r>
            <w:r w:rsidR="00CE222E" w:rsidRPr="00E405D7">
              <w:t xml:space="preserve"> ч.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E405D7" w:rsidRDefault="005D4C68" w:rsidP="00E405D7">
            <w:pPr>
              <w:tabs>
                <w:tab w:val="left" w:pos="708"/>
              </w:tabs>
              <w:ind w:firstLine="709"/>
            </w:pPr>
            <w:proofErr w:type="spellStart"/>
            <w:proofErr w:type="gramStart"/>
            <w:r w:rsidRPr="00E405D7">
              <w:t>Экза</w:t>
            </w:r>
            <w:r w:rsidR="00E14BAB" w:rsidRPr="00E405D7">
              <w:t>-мен</w:t>
            </w:r>
            <w:proofErr w:type="spellEnd"/>
            <w:proofErr w:type="gramEnd"/>
            <w:r w:rsidR="00F83620" w:rsidRPr="00E405D7">
              <w:t>.</w:t>
            </w:r>
          </w:p>
        </w:tc>
      </w:tr>
    </w:tbl>
    <w:p w:rsidR="00CE222E" w:rsidRPr="00E405D7" w:rsidRDefault="00CE222E" w:rsidP="00E405D7">
      <w:pPr>
        <w:tabs>
          <w:tab w:val="left" w:pos="708"/>
        </w:tabs>
        <w:ind w:firstLine="709"/>
        <w:rPr>
          <w:i/>
        </w:rPr>
      </w:pPr>
    </w:p>
    <w:p w:rsidR="00E14BAB" w:rsidRPr="00E405D7" w:rsidRDefault="00E14BAB" w:rsidP="00E405D7">
      <w:pPr>
        <w:tabs>
          <w:tab w:val="left" w:pos="708"/>
        </w:tabs>
        <w:ind w:firstLine="709"/>
      </w:pPr>
      <w:r w:rsidRPr="00E405D7">
        <w:t>Наг</w:t>
      </w:r>
      <w:r w:rsidR="006C4C6A" w:rsidRPr="00E405D7">
        <w:t xml:space="preserve">рузка: </w:t>
      </w:r>
    </w:p>
    <w:p w:rsidR="00E14BAB" w:rsidRPr="00E405D7" w:rsidRDefault="00E14BAB" w:rsidP="00E405D7">
      <w:pPr>
        <w:tabs>
          <w:tab w:val="left" w:pos="708"/>
        </w:tabs>
        <w:ind w:firstLine="709"/>
      </w:pPr>
      <w:r w:rsidRPr="00E405D7">
        <w:t>-</w:t>
      </w:r>
      <w:proofErr w:type="gramStart"/>
      <w:r w:rsidR="006C4C6A" w:rsidRPr="00E405D7">
        <w:t>аудиторная</w:t>
      </w:r>
      <w:proofErr w:type="gramEnd"/>
      <w:r w:rsidR="006C4C6A" w:rsidRPr="00E405D7">
        <w:t xml:space="preserve"> </w:t>
      </w:r>
      <w:r w:rsidR="001A2F4B" w:rsidRPr="00E405D7">
        <w:t>86</w:t>
      </w:r>
      <w:r w:rsidR="006C4C6A" w:rsidRPr="00E405D7">
        <w:t xml:space="preserve"> часов (</w:t>
      </w:r>
      <w:r w:rsidR="001A2F4B" w:rsidRPr="00E405D7">
        <w:t>44</w:t>
      </w:r>
      <w:r w:rsidR="006C4C6A" w:rsidRPr="00E405D7">
        <w:t xml:space="preserve"> </w:t>
      </w:r>
      <w:r w:rsidR="001A2F4B" w:rsidRPr="00E405D7">
        <w:t>лекционные</w:t>
      </w:r>
      <w:r w:rsidR="006C4C6A" w:rsidRPr="00E405D7">
        <w:t xml:space="preserve"> и 4</w:t>
      </w:r>
      <w:r w:rsidR="001A2F4B" w:rsidRPr="00E405D7">
        <w:t>2</w:t>
      </w:r>
      <w:r w:rsidR="006C4C6A" w:rsidRPr="00E405D7">
        <w:t xml:space="preserve"> часов семинар</w:t>
      </w:r>
      <w:r w:rsidR="001A2F4B" w:rsidRPr="00E405D7">
        <w:t>ские</w:t>
      </w:r>
      <w:r w:rsidR="006C4C6A" w:rsidRPr="00E405D7">
        <w:t>)</w:t>
      </w:r>
      <w:r w:rsidRPr="00E405D7">
        <w:t>;</w:t>
      </w:r>
    </w:p>
    <w:p w:rsidR="00E14BAB" w:rsidRPr="00E405D7" w:rsidRDefault="00E14BAB" w:rsidP="00E405D7">
      <w:pPr>
        <w:tabs>
          <w:tab w:val="left" w:pos="708"/>
        </w:tabs>
        <w:ind w:firstLine="709"/>
      </w:pPr>
      <w:r w:rsidRPr="00E405D7">
        <w:t>-</w:t>
      </w:r>
      <w:proofErr w:type="gramStart"/>
      <w:r w:rsidR="00F83620" w:rsidRPr="00E405D7">
        <w:t>самостоятельная</w:t>
      </w:r>
      <w:proofErr w:type="gramEnd"/>
      <w:r w:rsidRPr="00E405D7">
        <w:t xml:space="preserve"> 150 часов;</w:t>
      </w:r>
    </w:p>
    <w:p w:rsidR="00CE222E" w:rsidRPr="00E405D7" w:rsidRDefault="00E14BAB" w:rsidP="00E405D7">
      <w:pPr>
        <w:tabs>
          <w:tab w:val="left" w:pos="708"/>
        </w:tabs>
        <w:ind w:firstLine="709"/>
      </w:pPr>
      <w:r w:rsidRPr="00E405D7">
        <w:t>-</w:t>
      </w:r>
      <w:proofErr w:type="gramStart"/>
      <w:r w:rsidRPr="00E405D7">
        <w:t>общая</w:t>
      </w:r>
      <w:proofErr w:type="gramEnd"/>
      <w:r w:rsidRPr="00E405D7">
        <w:t xml:space="preserve"> 236 часов.  </w:t>
      </w:r>
    </w:p>
    <w:p w:rsidR="00CE222E" w:rsidRPr="00E405D7" w:rsidRDefault="00CE222E" w:rsidP="00E405D7">
      <w:pPr>
        <w:tabs>
          <w:tab w:val="left" w:pos="708"/>
        </w:tabs>
        <w:ind w:firstLine="709"/>
        <w:rPr>
          <w:i/>
        </w:rPr>
      </w:pPr>
    </w:p>
    <w:p w:rsidR="00135CF3" w:rsidRPr="00E405D7" w:rsidRDefault="00135CF3" w:rsidP="00E405D7">
      <w:pPr>
        <w:tabs>
          <w:tab w:val="right" w:leader="underscore" w:pos="8505"/>
        </w:tabs>
        <w:ind w:firstLine="709"/>
        <w:rPr>
          <w:b/>
          <w:bCs/>
        </w:rPr>
      </w:pPr>
      <w:r w:rsidRPr="00E405D7">
        <w:rPr>
          <w:b/>
          <w:bCs/>
        </w:rPr>
        <w:t>5. Образовательные технологии.</w:t>
      </w:r>
    </w:p>
    <w:p w:rsidR="00753123" w:rsidRPr="00E405D7" w:rsidRDefault="00753123" w:rsidP="00E405D7">
      <w:pPr>
        <w:ind w:firstLine="709"/>
      </w:pPr>
      <w:r w:rsidRPr="00E405D7">
        <w:t xml:space="preserve">Лекции, семинары, групповые дискуссии, защиты проектов, итоговые зачеты и экзамены. </w:t>
      </w:r>
    </w:p>
    <w:p w:rsidR="00753123" w:rsidRPr="00E405D7" w:rsidRDefault="00753123" w:rsidP="00E405D7">
      <w:pPr>
        <w:ind w:firstLine="709"/>
        <w:rPr>
          <w:b/>
        </w:rPr>
      </w:pPr>
    </w:p>
    <w:p w:rsidR="00753123" w:rsidRPr="00E405D7" w:rsidRDefault="00753123" w:rsidP="00E405D7">
      <w:pPr>
        <w:ind w:firstLine="709"/>
        <w:rPr>
          <w:b/>
        </w:rPr>
      </w:pPr>
      <w:r w:rsidRPr="00E405D7">
        <w:rPr>
          <w:b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753123" w:rsidRPr="00E405D7" w:rsidRDefault="00753123" w:rsidP="00E405D7">
      <w:pPr>
        <w:ind w:firstLine="709"/>
      </w:pPr>
    </w:p>
    <w:p w:rsidR="00753123" w:rsidRPr="00E405D7" w:rsidRDefault="00753123" w:rsidP="00E405D7">
      <w:pPr>
        <w:ind w:firstLine="709"/>
      </w:pPr>
      <w:proofErr w:type="gramStart"/>
      <w:r w:rsidRPr="00E405D7">
        <w:t>Обучающиеся прибегают к следующим видам самостоятельной работы:</w:t>
      </w:r>
      <w:proofErr w:type="gramEnd"/>
    </w:p>
    <w:p w:rsidR="00753123" w:rsidRPr="00E405D7" w:rsidRDefault="00753123" w:rsidP="00E405D7">
      <w:pPr>
        <w:ind w:firstLine="709"/>
      </w:pPr>
      <w:r w:rsidRPr="00E405D7">
        <w:t>-работа с документальными источниками;</w:t>
      </w:r>
    </w:p>
    <w:p w:rsidR="00753123" w:rsidRPr="00E405D7" w:rsidRDefault="00753123" w:rsidP="00E405D7">
      <w:pPr>
        <w:ind w:firstLine="709"/>
      </w:pPr>
      <w:r w:rsidRPr="00E405D7">
        <w:t>-написание эссе;</w:t>
      </w:r>
    </w:p>
    <w:p w:rsidR="00753123" w:rsidRPr="00E405D7" w:rsidRDefault="00753123" w:rsidP="00E405D7">
      <w:pPr>
        <w:ind w:firstLine="709"/>
      </w:pPr>
      <w:r w:rsidRPr="00E405D7">
        <w:t>-подготовка докладов.</w:t>
      </w:r>
    </w:p>
    <w:p w:rsidR="00753123" w:rsidRPr="00E405D7" w:rsidRDefault="00753123" w:rsidP="00E405D7">
      <w:pPr>
        <w:tabs>
          <w:tab w:val="right" w:leader="underscore" w:pos="8505"/>
        </w:tabs>
        <w:ind w:firstLine="709"/>
        <w:rPr>
          <w:spacing w:val="-1"/>
        </w:rPr>
      </w:pPr>
      <w:r w:rsidRPr="00E405D7">
        <w:rPr>
          <w:spacing w:val="-1"/>
        </w:rPr>
        <w:t xml:space="preserve">Текущий контроль успеваемости проводится на семинарских занятиях. </w:t>
      </w:r>
    </w:p>
    <w:p w:rsidR="00135CF3" w:rsidRPr="00E405D7" w:rsidRDefault="00135CF3" w:rsidP="00E405D7">
      <w:pPr>
        <w:tabs>
          <w:tab w:val="left" w:pos="708"/>
        </w:tabs>
        <w:ind w:firstLine="709"/>
        <w:rPr>
          <w:i/>
        </w:rPr>
      </w:pPr>
    </w:p>
    <w:p w:rsidR="00135CF3" w:rsidRPr="00E405D7" w:rsidRDefault="00135CF3" w:rsidP="00E405D7">
      <w:pPr>
        <w:tabs>
          <w:tab w:val="right" w:leader="underscore" w:pos="8505"/>
        </w:tabs>
        <w:ind w:firstLine="709"/>
      </w:pPr>
      <w:r w:rsidRPr="00E405D7">
        <w:rPr>
          <w:b/>
          <w:bCs/>
          <w:spacing w:val="-2"/>
        </w:rPr>
        <w:t>7. Учебно-методическое и информационное обеспечение дисциплины</w:t>
      </w:r>
      <w:r w:rsidR="00E545BB" w:rsidRPr="00E405D7">
        <w:rPr>
          <w:b/>
          <w:bCs/>
          <w:spacing w:val="-2"/>
        </w:rPr>
        <w:t>.</w:t>
      </w:r>
    </w:p>
    <w:p w:rsidR="00135CF3" w:rsidRPr="00E405D7" w:rsidRDefault="00135CF3" w:rsidP="00E405D7">
      <w:pPr>
        <w:tabs>
          <w:tab w:val="right" w:leader="underscore" w:pos="8505"/>
        </w:tabs>
        <w:ind w:firstLine="709"/>
      </w:pPr>
      <w:r w:rsidRPr="00E405D7">
        <w:t xml:space="preserve"> </w:t>
      </w:r>
    </w:p>
    <w:p w:rsidR="00135CF3" w:rsidRPr="00E405D7" w:rsidRDefault="00135CF3" w:rsidP="00E405D7">
      <w:pPr>
        <w:tabs>
          <w:tab w:val="right" w:leader="underscore" w:pos="8505"/>
        </w:tabs>
        <w:ind w:firstLine="709"/>
        <w:rPr>
          <w:b/>
        </w:rPr>
      </w:pPr>
      <w:r w:rsidRPr="00E405D7">
        <w:rPr>
          <w:b/>
        </w:rPr>
        <w:t>а)  основная литература:</w:t>
      </w:r>
    </w:p>
    <w:p w:rsidR="00135CF3" w:rsidRPr="00E405D7" w:rsidRDefault="00135CF3" w:rsidP="00E405D7">
      <w:pPr>
        <w:tabs>
          <w:tab w:val="right" w:leader="underscore" w:pos="8505"/>
        </w:tabs>
        <w:ind w:firstLine="709"/>
      </w:pPr>
    </w:p>
    <w:p w:rsidR="005E70A7" w:rsidRPr="00E405D7" w:rsidRDefault="005E70A7" w:rsidP="00E405D7">
      <w:pPr>
        <w:ind w:firstLine="709"/>
      </w:pPr>
      <w:r w:rsidRPr="00E405D7">
        <w:t xml:space="preserve">История России с древнейших времен до наших дней. Учебник. Под редакцией А.В.Сидорова (разные издания). </w:t>
      </w:r>
    </w:p>
    <w:p w:rsidR="005E70A7" w:rsidRPr="00E405D7" w:rsidRDefault="005E70A7" w:rsidP="00E405D7">
      <w:pPr>
        <w:ind w:firstLine="709"/>
      </w:pPr>
      <w:r w:rsidRPr="00E405D7">
        <w:t>Ключевский В.О. Русская история. Полный курс лекций (разные издания).</w:t>
      </w:r>
    </w:p>
    <w:p w:rsidR="005E70A7" w:rsidRPr="00E405D7" w:rsidRDefault="005E70A7" w:rsidP="00E405D7">
      <w:pPr>
        <w:ind w:firstLine="709"/>
      </w:pPr>
      <w:r w:rsidRPr="00E405D7">
        <w:t xml:space="preserve">Платонов С.Ф. Лекции по русской истории (разные издания). </w:t>
      </w:r>
    </w:p>
    <w:p w:rsidR="005E70A7" w:rsidRPr="00E405D7" w:rsidRDefault="005E70A7" w:rsidP="00E405D7">
      <w:pPr>
        <w:ind w:firstLine="709"/>
      </w:pPr>
      <w:r w:rsidRPr="00E405D7">
        <w:t xml:space="preserve">Российское законодательство </w:t>
      </w:r>
      <w:r w:rsidRPr="00E405D7">
        <w:rPr>
          <w:lang w:val="en-US"/>
        </w:rPr>
        <w:t>X</w:t>
      </w:r>
      <w:r w:rsidRPr="00E405D7">
        <w:t>-</w:t>
      </w:r>
      <w:r w:rsidRPr="00E405D7">
        <w:rPr>
          <w:lang w:val="en-US"/>
        </w:rPr>
        <w:t>XX</w:t>
      </w:r>
      <w:r w:rsidRPr="00E405D7">
        <w:t xml:space="preserve"> вв. В 9 т. </w:t>
      </w:r>
    </w:p>
    <w:p w:rsidR="005E70A7" w:rsidRPr="00E405D7" w:rsidRDefault="005E70A7" w:rsidP="00E405D7">
      <w:pPr>
        <w:ind w:firstLine="709"/>
      </w:pPr>
      <w:r w:rsidRPr="00E405D7">
        <w:t xml:space="preserve">Соловьев С.М. История России с древнейших времен (разные издания). </w:t>
      </w:r>
    </w:p>
    <w:p w:rsidR="00E405D7" w:rsidRPr="00E405D7" w:rsidRDefault="00E405D7" w:rsidP="00E405D7">
      <w:pPr>
        <w:tabs>
          <w:tab w:val="right" w:leader="underscore" w:pos="8505"/>
        </w:tabs>
        <w:ind w:firstLine="709"/>
        <w:contextualSpacing/>
        <w:rPr>
          <w:b/>
        </w:rPr>
      </w:pPr>
    </w:p>
    <w:p w:rsidR="00763F67" w:rsidRPr="00E405D7" w:rsidRDefault="00763F67" w:rsidP="00E405D7">
      <w:pPr>
        <w:tabs>
          <w:tab w:val="right" w:leader="underscore" w:pos="8505"/>
        </w:tabs>
        <w:ind w:firstLine="709"/>
        <w:contextualSpacing/>
        <w:rPr>
          <w:b/>
        </w:rPr>
      </w:pPr>
      <w:r w:rsidRPr="00E405D7">
        <w:rPr>
          <w:b/>
        </w:rPr>
        <w:t xml:space="preserve">б) дополнительная литература: </w:t>
      </w:r>
    </w:p>
    <w:p w:rsidR="00E405D7" w:rsidRPr="00763F6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>Блок М. Апология истории. М., 1986.</w:t>
      </w:r>
    </w:p>
    <w:p w:rsidR="00E405D7" w:rsidRPr="00763F6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>Бердяев Н.А. Смысл истории, М., 1990.</w:t>
      </w:r>
    </w:p>
    <w:p w:rsidR="00E405D7" w:rsidRPr="00763F6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proofErr w:type="spellStart"/>
      <w:r w:rsidRPr="00763F67">
        <w:rPr>
          <w:color w:val="101011"/>
        </w:rPr>
        <w:t>Боффа</w:t>
      </w:r>
      <w:proofErr w:type="spellEnd"/>
      <w:r w:rsidRPr="00763F67">
        <w:rPr>
          <w:color w:val="101011"/>
        </w:rPr>
        <w:t xml:space="preserve"> Д. История Советского Союза: В 2-х тт. М., 1990.</w:t>
      </w:r>
    </w:p>
    <w:p w:rsidR="00E405D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proofErr w:type="spellStart"/>
      <w:r w:rsidRPr="00763F67">
        <w:rPr>
          <w:color w:val="101011"/>
        </w:rPr>
        <w:t>Боффа</w:t>
      </w:r>
      <w:proofErr w:type="spellEnd"/>
      <w:r w:rsidRPr="00763F67">
        <w:rPr>
          <w:color w:val="101011"/>
        </w:rPr>
        <w:t xml:space="preserve"> Д. От СССР к России. История неоконченног</w:t>
      </w:r>
      <w:r>
        <w:rPr>
          <w:color w:val="101011"/>
        </w:rPr>
        <w:t>о кризиса. 1964-1994. М., 1996.</w:t>
      </w:r>
    </w:p>
    <w:p w:rsidR="00E405D7" w:rsidRPr="00763F6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 xml:space="preserve">Вернадский Г.В. Русская история: Учебник. М., 1997. </w:t>
      </w:r>
    </w:p>
    <w:p w:rsidR="00E405D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proofErr w:type="spellStart"/>
      <w:r w:rsidRPr="00763F67">
        <w:rPr>
          <w:color w:val="101011"/>
        </w:rPr>
        <w:t>Верт</w:t>
      </w:r>
      <w:proofErr w:type="spellEnd"/>
      <w:r w:rsidRPr="00763F67">
        <w:rPr>
          <w:color w:val="101011"/>
        </w:rPr>
        <w:t xml:space="preserve"> Н. История советского государства. 1900-1991. М., 1992.</w:t>
      </w:r>
    </w:p>
    <w:p w:rsidR="00E405D7" w:rsidRPr="00763F6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 xml:space="preserve">Геллер М., </w:t>
      </w:r>
      <w:proofErr w:type="spellStart"/>
      <w:r w:rsidRPr="00763F67">
        <w:rPr>
          <w:color w:val="101011"/>
        </w:rPr>
        <w:t>Некрич</w:t>
      </w:r>
      <w:proofErr w:type="spellEnd"/>
      <w:r w:rsidRPr="00763F67">
        <w:rPr>
          <w:color w:val="101011"/>
        </w:rPr>
        <w:t xml:space="preserve"> А. Утопия у власти: История Советского Союза с 1917 г. до наших дней: В 3-х кн. М., 1995.</w:t>
      </w:r>
    </w:p>
    <w:p w:rsidR="00E405D7" w:rsidRPr="00763F6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>Гумилев Л.Н. От Руси к России: Очерки этнической истории. М., 1992.</w:t>
      </w:r>
    </w:p>
    <w:p w:rsidR="00E405D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>Данилевский Н.Я. Россия и Европа. М., 1991.</w:t>
      </w:r>
    </w:p>
    <w:p w:rsidR="00E405D7" w:rsidRPr="00763F6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proofErr w:type="spellStart"/>
      <w:r w:rsidRPr="00763F67">
        <w:rPr>
          <w:color w:val="101011"/>
        </w:rPr>
        <w:t>Заичкин</w:t>
      </w:r>
      <w:proofErr w:type="spellEnd"/>
      <w:r w:rsidRPr="00763F67">
        <w:rPr>
          <w:color w:val="101011"/>
        </w:rPr>
        <w:t xml:space="preserve"> И.А., </w:t>
      </w:r>
      <w:proofErr w:type="spellStart"/>
      <w:r w:rsidRPr="00763F67">
        <w:rPr>
          <w:color w:val="101011"/>
        </w:rPr>
        <w:t>Почкаев</w:t>
      </w:r>
      <w:proofErr w:type="spellEnd"/>
      <w:r w:rsidRPr="00763F67">
        <w:rPr>
          <w:color w:val="101011"/>
        </w:rPr>
        <w:t xml:space="preserve"> И.Н. Русская история. Популярный</w:t>
      </w:r>
      <w:r w:rsidR="00555F2E">
        <w:rPr>
          <w:color w:val="101011"/>
        </w:rPr>
        <w:t xml:space="preserve"> очерк. IX- середина XVIII вв.</w:t>
      </w:r>
      <w:r w:rsidRPr="00763F67">
        <w:rPr>
          <w:color w:val="101011"/>
        </w:rPr>
        <w:t xml:space="preserve"> М.: Мысль, 1992.</w:t>
      </w:r>
    </w:p>
    <w:p w:rsidR="00E405D7" w:rsidRPr="00763F6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>Зубкова Е. Общество и реформы. 1945-1964 гг. М., 1993.</w:t>
      </w:r>
    </w:p>
    <w:p w:rsidR="00E405D7" w:rsidRPr="00763F6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>Исторические исследования в России: Тенденции последних лет</w:t>
      </w:r>
      <w:proofErr w:type="gramStart"/>
      <w:r w:rsidRPr="00763F67">
        <w:rPr>
          <w:color w:val="101011"/>
        </w:rPr>
        <w:t xml:space="preserve"> / П</w:t>
      </w:r>
      <w:proofErr w:type="gramEnd"/>
      <w:r w:rsidRPr="00763F67">
        <w:rPr>
          <w:color w:val="101011"/>
        </w:rPr>
        <w:t xml:space="preserve">од ред. </w:t>
      </w:r>
      <w:proofErr w:type="spellStart"/>
      <w:r w:rsidRPr="00763F67">
        <w:rPr>
          <w:color w:val="101011"/>
        </w:rPr>
        <w:t>Г.А.Бордюгова</w:t>
      </w:r>
      <w:proofErr w:type="spellEnd"/>
      <w:r w:rsidRPr="00763F67">
        <w:rPr>
          <w:color w:val="101011"/>
        </w:rPr>
        <w:t>. М., 1996.</w:t>
      </w:r>
    </w:p>
    <w:p w:rsidR="00E405D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>Исторические портреты: Сб. М., 1993.</w:t>
      </w:r>
    </w:p>
    <w:p w:rsidR="00E405D7" w:rsidRPr="00763F6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>История государства Российского: Хрестоматия. Х-Х</w:t>
      </w:r>
      <w:proofErr w:type="gramStart"/>
      <w:r w:rsidRPr="00763F67">
        <w:rPr>
          <w:color w:val="101011"/>
        </w:rPr>
        <w:t>IV</w:t>
      </w:r>
      <w:proofErr w:type="gramEnd"/>
      <w:r w:rsidRPr="00763F67">
        <w:rPr>
          <w:color w:val="101011"/>
        </w:rPr>
        <w:t xml:space="preserve"> вв. / Сост. Г.Е.Миронов. М., 1996.</w:t>
      </w:r>
    </w:p>
    <w:p w:rsidR="00E405D7" w:rsidRPr="00763F6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 xml:space="preserve">История государства Российского: Хрестоматия: Свидетельства. Источники. Мнения. </w:t>
      </w:r>
      <w:proofErr w:type="gramStart"/>
      <w:r w:rsidRPr="00763F67">
        <w:rPr>
          <w:color w:val="101011"/>
        </w:rPr>
        <w:t>Х</w:t>
      </w:r>
      <w:proofErr w:type="gramEnd"/>
      <w:r w:rsidRPr="00763F67">
        <w:rPr>
          <w:color w:val="101011"/>
        </w:rPr>
        <w:t xml:space="preserve">V-ХVI вв. / Сост. Г.Е.Миронов, Кн.1, М.,1998. </w:t>
      </w:r>
    </w:p>
    <w:p w:rsidR="002C75AF" w:rsidRDefault="002C75AF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>
        <w:rPr>
          <w:color w:val="101011"/>
        </w:rPr>
        <w:t xml:space="preserve">История России. В 3 частях. М., 2004. </w:t>
      </w:r>
    </w:p>
    <w:p w:rsidR="00E405D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proofErr w:type="spellStart"/>
      <w:r w:rsidRPr="00763F67">
        <w:rPr>
          <w:color w:val="101011"/>
        </w:rPr>
        <w:t>Карр</w:t>
      </w:r>
      <w:proofErr w:type="spellEnd"/>
      <w:r w:rsidRPr="00763F67">
        <w:rPr>
          <w:color w:val="101011"/>
        </w:rPr>
        <w:t xml:space="preserve"> Э. История Советской России. М., 1990.</w:t>
      </w:r>
      <w:r>
        <w:rPr>
          <w:color w:val="101011"/>
        </w:rPr>
        <w:t xml:space="preserve"> </w:t>
      </w:r>
    </w:p>
    <w:p w:rsidR="00E405D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>Ключевски</w:t>
      </w:r>
      <w:r w:rsidR="00555F2E">
        <w:rPr>
          <w:color w:val="101011"/>
        </w:rPr>
        <w:t xml:space="preserve">й В.О. Исторические портреты. </w:t>
      </w:r>
      <w:r w:rsidRPr="00763F67">
        <w:rPr>
          <w:color w:val="101011"/>
        </w:rPr>
        <w:t>М.: Правда, 1990.</w:t>
      </w:r>
    </w:p>
    <w:p w:rsidR="00E405D7" w:rsidRPr="00763F6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>Корнилов А. Курс истории России XIX в. М., 1993.</w:t>
      </w:r>
    </w:p>
    <w:p w:rsidR="00E405D7" w:rsidRPr="00763F6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>Костомаров Н.И. Русская история в жизнеописаниях её главнейших деятелей. - М.: Мысль, 1993.</w:t>
      </w:r>
    </w:p>
    <w:p w:rsidR="00E405D7" w:rsidRPr="00763F6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 xml:space="preserve">Кулешов С.В., </w:t>
      </w:r>
      <w:proofErr w:type="spellStart"/>
      <w:r w:rsidRPr="00763F67">
        <w:rPr>
          <w:color w:val="101011"/>
        </w:rPr>
        <w:t>Медушевский</w:t>
      </w:r>
      <w:proofErr w:type="spellEnd"/>
      <w:r w:rsidRPr="00763F67">
        <w:rPr>
          <w:color w:val="101011"/>
        </w:rPr>
        <w:t xml:space="preserve"> А.Н. Россия в системе мировой цивилизации. Учебное пособие</w:t>
      </w:r>
      <w:proofErr w:type="gramStart"/>
      <w:r w:rsidRPr="00763F67">
        <w:rPr>
          <w:color w:val="101011"/>
        </w:rPr>
        <w:t>/ П</w:t>
      </w:r>
      <w:proofErr w:type="gramEnd"/>
      <w:r w:rsidRPr="00763F67">
        <w:rPr>
          <w:color w:val="101011"/>
        </w:rPr>
        <w:t>од ред. О.В. Волобуева. 2001.</w:t>
      </w:r>
    </w:p>
    <w:p w:rsidR="00E405D7" w:rsidRPr="00763F6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lastRenderedPageBreak/>
        <w:t>Миронов Г.Е. История государства Российского: Историко-библиографические очерки: Кн.З. XIX в. М., 1995.</w:t>
      </w:r>
    </w:p>
    <w:p w:rsidR="00555F2E" w:rsidRPr="00763F67" w:rsidRDefault="00555F2E" w:rsidP="00555F2E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>Скрынников Р.Г. История российская 1Х-ХV11 вв. М., 1987.</w:t>
      </w:r>
    </w:p>
    <w:p w:rsidR="00555F2E" w:rsidRDefault="00555F2E" w:rsidP="00555F2E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proofErr w:type="spellStart"/>
      <w:r w:rsidRPr="00E405D7">
        <w:rPr>
          <w:color w:val="101011"/>
        </w:rPr>
        <w:t>С</w:t>
      </w:r>
      <w:r w:rsidRPr="00763F67">
        <w:rPr>
          <w:color w:val="101011"/>
        </w:rPr>
        <w:t>огрин</w:t>
      </w:r>
      <w:proofErr w:type="spellEnd"/>
      <w:r w:rsidRPr="00763F67">
        <w:rPr>
          <w:color w:val="101011"/>
        </w:rPr>
        <w:t xml:space="preserve"> В. Политическая история современной России. 1985-1994. От Горбачева до Ельцина М., 1994.</w:t>
      </w:r>
    </w:p>
    <w:p w:rsidR="00555F2E" w:rsidRPr="00763F67" w:rsidRDefault="00555F2E" w:rsidP="00555F2E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 xml:space="preserve">Соловьев С.М. Чтения и рассказы по истории России. </w:t>
      </w:r>
      <w:r>
        <w:rPr>
          <w:color w:val="101011"/>
        </w:rPr>
        <w:t xml:space="preserve">М., </w:t>
      </w:r>
      <w:r w:rsidRPr="00763F67">
        <w:rPr>
          <w:color w:val="101011"/>
        </w:rPr>
        <w:t>1989.</w:t>
      </w:r>
    </w:p>
    <w:p w:rsidR="00555F2E" w:rsidRPr="00763F67" w:rsidRDefault="00555F2E" w:rsidP="00555F2E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>
        <w:rPr>
          <w:color w:val="101011"/>
        </w:rPr>
        <w:t>Х</w:t>
      </w:r>
      <w:r w:rsidRPr="00763F67">
        <w:rPr>
          <w:color w:val="101011"/>
        </w:rPr>
        <w:t xml:space="preserve">рестоматия по истории отечественного государства и права 1917-1991 гг. </w:t>
      </w:r>
      <w:r>
        <w:rPr>
          <w:color w:val="101011"/>
        </w:rPr>
        <w:t xml:space="preserve">Разные издания. </w:t>
      </w:r>
    </w:p>
    <w:p w:rsidR="00555F2E" w:rsidRPr="00763F67" w:rsidRDefault="00555F2E" w:rsidP="00555F2E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>Хрестоматия по истории России с древнейших времен до наших дней. Учебное пособие.</w:t>
      </w:r>
      <w:r>
        <w:rPr>
          <w:color w:val="101011"/>
        </w:rPr>
        <w:t xml:space="preserve"> Разные издания. </w:t>
      </w:r>
    </w:p>
    <w:p w:rsidR="00555F2E" w:rsidRPr="00763F67" w:rsidRDefault="00555F2E" w:rsidP="00555F2E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proofErr w:type="spellStart"/>
      <w:r w:rsidRPr="00763F67">
        <w:rPr>
          <w:color w:val="101011"/>
        </w:rPr>
        <w:t>Шмурло</w:t>
      </w:r>
      <w:proofErr w:type="spellEnd"/>
      <w:r w:rsidRPr="00763F67">
        <w:rPr>
          <w:color w:val="101011"/>
        </w:rPr>
        <w:t xml:space="preserve"> Е.Ф. История России (1Х-ХХ вв.). М., 1997.</w:t>
      </w:r>
    </w:p>
    <w:p w:rsidR="00E405D7" w:rsidRPr="00763F67" w:rsidRDefault="00E405D7" w:rsidP="00E405D7">
      <w:pPr>
        <w:widowControl/>
        <w:spacing w:before="100" w:beforeAutospacing="1" w:after="100" w:afterAutospacing="1"/>
        <w:ind w:firstLine="709"/>
        <w:contextualSpacing/>
        <w:jc w:val="left"/>
        <w:rPr>
          <w:color w:val="101011"/>
        </w:rPr>
      </w:pPr>
      <w:r w:rsidRPr="00763F67">
        <w:rPr>
          <w:color w:val="101011"/>
        </w:rPr>
        <w:t>Ясперс К. Смысл и назначение истории, М., 1991.</w:t>
      </w:r>
    </w:p>
    <w:p w:rsidR="00E405D7" w:rsidRPr="00E405D7" w:rsidRDefault="00E405D7" w:rsidP="00E405D7">
      <w:pPr>
        <w:tabs>
          <w:tab w:val="right" w:leader="underscore" w:pos="8505"/>
        </w:tabs>
        <w:ind w:firstLine="709"/>
        <w:contextualSpacing/>
      </w:pPr>
    </w:p>
    <w:p w:rsidR="00135CF3" w:rsidRPr="00E405D7" w:rsidRDefault="00135CF3" w:rsidP="00E405D7">
      <w:pPr>
        <w:tabs>
          <w:tab w:val="right" w:leader="underscore" w:pos="8505"/>
        </w:tabs>
        <w:ind w:firstLine="709"/>
        <w:rPr>
          <w:b/>
          <w:bCs/>
        </w:rPr>
      </w:pPr>
      <w:r w:rsidRPr="00E405D7">
        <w:rPr>
          <w:b/>
          <w:bCs/>
        </w:rPr>
        <w:t xml:space="preserve">8. </w:t>
      </w:r>
      <w:r w:rsidRPr="00E405D7">
        <w:rPr>
          <w:b/>
          <w:bCs/>
          <w:spacing w:val="-2"/>
        </w:rPr>
        <w:t>Материально-техническое обеспечение дисциплины</w:t>
      </w:r>
      <w:r w:rsidRPr="00E405D7">
        <w:rPr>
          <w:b/>
          <w:bCs/>
        </w:rPr>
        <w:t>.</w:t>
      </w:r>
    </w:p>
    <w:p w:rsidR="00AD6882" w:rsidRDefault="00135CF3" w:rsidP="00E405D7">
      <w:pPr>
        <w:tabs>
          <w:tab w:val="right" w:leader="underscore" w:pos="8505"/>
        </w:tabs>
        <w:ind w:firstLine="709"/>
        <w:rPr>
          <w:spacing w:val="-2"/>
        </w:rPr>
      </w:pPr>
      <w:r w:rsidRPr="00E405D7">
        <w:rPr>
          <w:spacing w:val="-2"/>
        </w:rPr>
        <w:t xml:space="preserve">Учебные аудитории для лекционных </w:t>
      </w:r>
      <w:r w:rsidR="00AD6882">
        <w:rPr>
          <w:spacing w:val="-2"/>
        </w:rPr>
        <w:t xml:space="preserve">и семинарских </w:t>
      </w:r>
      <w:r w:rsidRPr="00E405D7">
        <w:rPr>
          <w:spacing w:val="-2"/>
        </w:rPr>
        <w:t xml:space="preserve">занятий. </w:t>
      </w:r>
      <w:r w:rsidR="00AD6882">
        <w:rPr>
          <w:spacing w:val="-2"/>
        </w:rPr>
        <w:t xml:space="preserve">Компьютеры и проекторы для демонстрации слайдов. </w:t>
      </w:r>
    </w:p>
    <w:p w:rsidR="00135CF3" w:rsidRDefault="00135CF3" w:rsidP="00E405D7">
      <w:pPr>
        <w:pStyle w:val="a6"/>
        <w:tabs>
          <w:tab w:val="left" w:pos="1134"/>
          <w:tab w:val="right" w:leader="underscore" w:pos="8505"/>
        </w:tabs>
        <w:ind w:firstLine="709"/>
        <w:rPr>
          <w:sz w:val="24"/>
        </w:rPr>
      </w:pPr>
    </w:p>
    <w:p w:rsidR="00AD6882" w:rsidRDefault="00AD6882" w:rsidP="00E405D7">
      <w:pPr>
        <w:pStyle w:val="a6"/>
        <w:tabs>
          <w:tab w:val="left" w:pos="1134"/>
          <w:tab w:val="right" w:leader="underscore" w:pos="8505"/>
        </w:tabs>
        <w:ind w:firstLine="709"/>
        <w:rPr>
          <w:sz w:val="24"/>
        </w:rPr>
      </w:pPr>
    </w:p>
    <w:p w:rsidR="00AD6882" w:rsidRPr="00E405D7" w:rsidRDefault="00AD6882" w:rsidP="00E405D7">
      <w:pPr>
        <w:pStyle w:val="a6"/>
        <w:tabs>
          <w:tab w:val="left" w:pos="1134"/>
          <w:tab w:val="right" w:leader="underscore" w:pos="8505"/>
        </w:tabs>
        <w:ind w:firstLine="709"/>
        <w:rPr>
          <w:sz w:val="24"/>
        </w:rPr>
      </w:pPr>
    </w:p>
    <w:p w:rsidR="00135CF3" w:rsidRDefault="00135CF3" w:rsidP="00565B87">
      <w:pPr>
        <w:pStyle w:val="a6"/>
        <w:tabs>
          <w:tab w:val="left" w:pos="1134"/>
          <w:tab w:val="right" w:leader="underscore" w:pos="8505"/>
        </w:tabs>
        <w:ind w:firstLine="709"/>
        <w:rPr>
          <w:sz w:val="24"/>
        </w:rPr>
      </w:pPr>
      <w:r w:rsidRPr="00E405D7">
        <w:rPr>
          <w:sz w:val="24"/>
        </w:rPr>
        <w:t xml:space="preserve">Программа составлена в соответствии с требованиями ФГОС ВПО с учетом рекомендаций и </w:t>
      </w:r>
      <w:proofErr w:type="spellStart"/>
      <w:r w:rsidRPr="00E405D7">
        <w:rPr>
          <w:sz w:val="24"/>
        </w:rPr>
        <w:t>ПрООП</w:t>
      </w:r>
      <w:proofErr w:type="spellEnd"/>
      <w:r w:rsidRPr="00E405D7">
        <w:rPr>
          <w:sz w:val="24"/>
        </w:rPr>
        <w:t xml:space="preserve"> ВПО по направлению и профилю подготовки </w:t>
      </w:r>
      <w:r w:rsidR="00565B87">
        <w:rPr>
          <w:sz w:val="24"/>
        </w:rPr>
        <w:t xml:space="preserve">«Фундаментальная математика и механика». </w:t>
      </w:r>
    </w:p>
    <w:p w:rsidR="00565B87" w:rsidRDefault="00565B87" w:rsidP="00565B87">
      <w:pPr>
        <w:pStyle w:val="a6"/>
        <w:tabs>
          <w:tab w:val="left" w:pos="1134"/>
          <w:tab w:val="right" w:leader="underscore" w:pos="8505"/>
        </w:tabs>
        <w:ind w:firstLine="709"/>
        <w:rPr>
          <w:sz w:val="24"/>
        </w:rPr>
      </w:pPr>
    </w:p>
    <w:p w:rsidR="00565B87" w:rsidRPr="00565B87" w:rsidRDefault="00565B87" w:rsidP="00565B87">
      <w:pPr>
        <w:pStyle w:val="a6"/>
        <w:tabs>
          <w:tab w:val="left" w:pos="1134"/>
          <w:tab w:val="right" w:leader="underscore" w:pos="8505"/>
        </w:tabs>
        <w:ind w:firstLine="709"/>
        <w:rPr>
          <w:sz w:val="24"/>
        </w:rPr>
      </w:pPr>
      <w:r>
        <w:rPr>
          <w:sz w:val="24"/>
        </w:rPr>
        <w:t xml:space="preserve">Автор-составитель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.и.н., доцент Пронкин С.В. </w:t>
      </w:r>
    </w:p>
    <w:sectPr w:rsidR="00565B87" w:rsidRPr="00565B87" w:rsidSect="00E8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1C" w:rsidRDefault="00C4551C" w:rsidP="00FE2C8F">
      <w:r>
        <w:separator/>
      </w:r>
    </w:p>
  </w:endnote>
  <w:endnote w:type="continuationSeparator" w:id="1">
    <w:p w:rsidR="00C4551C" w:rsidRDefault="00C4551C" w:rsidP="00FE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1C" w:rsidRDefault="00C4551C" w:rsidP="00FE2C8F">
      <w:r>
        <w:separator/>
      </w:r>
    </w:p>
  </w:footnote>
  <w:footnote w:type="continuationSeparator" w:id="1">
    <w:p w:rsidR="00C4551C" w:rsidRDefault="00C4551C" w:rsidP="00FE2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495"/>
    <w:multiLevelType w:val="hybridMultilevel"/>
    <w:tmpl w:val="C174F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A5901"/>
    <w:multiLevelType w:val="hybridMultilevel"/>
    <w:tmpl w:val="4218EEF4"/>
    <w:lvl w:ilvl="0" w:tplc="A5A65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EC5457"/>
    <w:multiLevelType w:val="multilevel"/>
    <w:tmpl w:val="B09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CF3"/>
    <w:rsid w:val="000532F4"/>
    <w:rsid w:val="00086528"/>
    <w:rsid w:val="0010346D"/>
    <w:rsid w:val="001335F4"/>
    <w:rsid w:val="00135CF3"/>
    <w:rsid w:val="001710F7"/>
    <w:rsid w:val="001A2F4B"/>
    <w:rsid w:val="001B38FA"/>
    <w:rsid w:val="00254939"/>
    <w:rsid w:val="00273196"/>
    <w:rsid w:val="002A65C9"/>
    <w:rsid w:val="002C75AF"/>
    <w:rsid w:val="002D402D"/>
    <w:rsid w:val="00360606"/>
    <w:rsid w:val="0036633F"/>
    <w:rsid w:val="003C20BD"/>
    <w:rsid w:val="00400828"/>
    <w:rsid w:val="00411E7D"/>
    <w:rsid w:val="0046794E"/>
    <w:rsid w:val="00474152"/>
    <w:rsid w:val="004C15D7"/>
    <w:rsid w:val="00555F2E"/>
    <w:rsid w:val="00565B87"/>
    <w:rsid w:val="0056648D"/>
    <w:rsid w:val="005D4C68"/>
    <w:rsid w:val="005E3F9F"/>
    <w:rsid w:val="005E70A7"/>
    <w:rsid w:val="005F5EC1"/>
    <w:rsid w:val="00603781"/>
    <w:rsid w:val="006C048B"/>
    <w:rsid w:val="006C4C6A"/>
    <w:rsid w:val="006E72B0"/>
    <w:rsid w:val="007008B7"/>
    <w:rsid w:val="00731650"/>
    <w:rsid w:val="00753123"/>
    <w:rsid w:val="00763F67"/>
    <w:rsid w:val="00794BDE"/>
    <w:rsid w:val="00925D13"/>
    <w:rsid w:val="00954064"/>
    <w:rsid w:val="009558E0"/>
    <w:rsid w:val="009E1031"/>
    <w:rsid w:val="009E7035"/>
    <w:rsid w:val="00A35CA1"/>
    <w:rsid w:val="00A5598A"/>
    <w:rsid w:val="00A94620"/>
    <w:rsid w:val="00AB643D"/>
    <w:rsid w:val="00AD6882"/>
    <w:rsid w:val="00BB1134"/>
    <w:rsid w:val="00BD4894"/>
    <w:rsid w:val="00C029BC"/>
    <w:rsid w:val="00C417C8"/>
    <w:rsid w:val="00C4551C"/>
    <w:rsid w:val="00CB2D40"/>
    <w:rsid w:val="00CE222E"/>
    <w:rsid w:val="00D037EE"/>
    <w:rsid w:val="00E14BAB"/>
    <w:rsid w:val="00E405D7"/>
    <w:rsid w:val="00E545BB"/>
    <w:rsid w:val="00E841B6"/>
    <w:rsid w:val="00E96790"/>
    <w:rsid w:val="00EE4434"/>
    <w:rsid w:val="00F40BE3"/>
    <w:rsid w:val="00F70A09"/>
    <w:rsid w:val="00F83620"/>
    <w:rsid w:val="00FC3EBA"/>
    <w:rsid w:val="00F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F3"/>
    <w:pPr>
      <w:widowControl w:val="0"/>
      <w:spacing w:after="0" w:line="240" w:lineRule="auto"/>
      <w:ind w:firstLine="400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5CF3"/>
    <w:pPr>
      <w:widowControl/>
      <w:ind w:firstLine="0"/>
      <w:jc w:val="left"/>
    </w:pPr>
    <w:rPr>
      <w:b/>
      <w:bCs/>
      <w:caps/>
      <w:shadow/>
      <w:sz w:val="32"/>
    </w:rPr>
  </w:style>
  <w:style w:type="character" w:customStyle="1" w:styleId="a4">
    <w:name w:val="Основной текст Знак"/>
    <w:basedOn w:val="a0"/>
    <w:link w:val="a3"/>
    <w:semiHidden/>
    <w:rsid w:val="00135CF3"/>
    <w:rPr>
      <w:rFonts w:eastAsia="Times New Roman"/>
      <w:b/>
      <w:bCs/>
      <w:caps/>
      <w:shadow/>
      <w:sz w:val="32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locked/>
    <w:rsid w:val="00135CF3"/>
    <w:rPr>
      <w:sz w:val="26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unhideWhenUsed/>
    <w:rsid w:val="00135CF3"/>
    <w:pPr>
      <w:widowControl/>
      <w:ind w:firstLine="567"/>
    </w:pPr>
    <w:rPr>
      <w:rFonts w:eastAsiaTheme="minorHAnsi"/>
      <w:sz w:val="26"/>
      <w:lang w:eastAsia="en-US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135CF3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35CF3"/>
    <w:pPr>
      <w:widowControl/>
      <w:autoSpaceDE w:val="0"/>
      <w:autoSpaceDN w:val="0"/>
      <w:adjustRightInd w:val="0"/>
      <w:ind w:firstLine="0"/>
    </w:pPr>
    <w:rPr>
      <w:szCs w:val="18"/>
    </w:rPr>
  </w:style>
  <w:style w:type="character" w:customStyle="1" w:styleId="30">
    <w:name w:val="Основной текст 3 Знак"/>
    <w:basedOn w:val="a0"/>
    <w:link w:val="3"/>
    <w:semiHidden/>
    <w:rsid w:val="00135CF3"/>
    <w:rPr>
      <w:rFonts w:eastAsia="Times New Roman"/>
      <w:sz w:val="24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135CF3"/>
    <w:pPr>
      <w:spacing w:line="360" w:lineRule="auto"/>
      <w:ind w:firstLine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5CF3"/>
    <w:rPr>
      <w:rFonts w:eastAsia="Times New Roman"/>
      <w:sz w:val="28"/>
      <w:szCs w:val="24"/>
      <w:lang w:eastAsia="ru-RU"/>
    </w:rPr>
  </w:style>
  <w:style w:type="paragraph" w:styleId="a7">
    <w:name w:val="Plain Text"/>
    <w:basedOn w:val="a"/>
    <w:link w:val="a8"/>
    <w:unhideWhenUsed/>
    <w:rsid w:val="00135CF3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35CF3"/>
    <w:rPr>
      <w:rFonts w:ascii="Courier New" w:eastAsia="Times New Roman" w:hAnsi="Courier New" w:cs="Courier New"/>
      <w:lang w:eastAsia="ru-RU"/>
    </w:rPr>
  </w:style>
  <w:style w:type="paragraph" w:customStyle="1" w:styleId="10">
    <w:name w:val="Стиль1"/>
    <w:basedOn w:val="a"/>
    <w:autoRedefine/>
    <w:rsid w:val="00135CF3"/>
    <w:pPr>
      <w:ind w:firstLine="0"/>
      <w:jc w:val="center"/>
    </w:pPr>
    <w:rPr>
      <w:szCs w:val="22"/>
    </w:rPr>
  </w:style>
  <w:style w:type="paragraph" w:customStyle="1" w:styleId="21">
    <w:name w:val="Основной текст 21"/>
    <w:basedOn w:val="a"/>
    <w:rsid w:val="00135CF3"/>
    <w:pPr>
      <w:widowControl/>
      <w:ind w:firstLine="709"/>
    </w:pPr>
  </w:style>
  <w:style w:type="paragraph" w:styleId="a9">
    <w:name w:val="List Paragraph"/>
    <w:basedOn w:val="a"/>
    <w:uiPriority w:val="34"/>
    <w:qFormat/>
    <w:rsid w:val="00731650"/>
    <w:pPr>
      <w:ind w:left="720"/>
      <w:contextualSpacing/>
    </w:pPr>
  </w:style>
  <w:style w:type="paragraph" w:styleId="aa">
    <w:name w:val="footnote text"/>
    <w:basedOn w:val="a"/>
    <w:link w:val="ab"/>
    <w:semiHidden/>
    <w:unhideWhenUsed/>
    <w:rsid w:val="00FE2C8F"/>
    <w:pPr>
      <w:widowControl/>
      <w:ind w:firstLine="0"/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E2C8F"/>
    <w:rPr>
      <w:rFonts w:eastAsia="Times New Roman"/>
      <w:lang w:eastAsia="ru-RU"/>
    </w:rPr>
  </w:style>
  <w:style w:type="character" w:styleId="ac">
    <w:name w:val="footnote reference"/>
    <w:basedOn w:val="a0"/>
    <w:semiHidden/>
    <w:unhideWhenUsed/>
    <w:rsid w:val="00FE2C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2019-11-25T13:52:00Z</dcterms:created>
  <dcterms:modified xsi:type="dcterms:W3CDTF">2019-11-25T13:52:00Z</dcterms:modified>
</cp:coreProperties>
</file>