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39" w:rsidRPr="007D73D4" w:rsidRDefault="00FE37EE" w:rsidP="007D73D4">
      <w:pPr>
        <w:spacing w:line="360" w:lineRule="auto"/>
        <w:ind w:right="227"/>
        <w:jc w:val="both"/>
        <w:rPr>
          <w:b/>
          <w:bCs/>
        </w:rPr>
      </w:pPr>
      <w:r w:rsidRPr="007D73D4">
        <w:rPr>
          <w:b/>
          <w:bCs/>
        </w:rPr>
        <w:t xml:space="preserve">      </w:t>
      </w:r>
      <w:r w:rsidR="00E11408" w:rsidRPr="007D73D4">
        <w:rPr>
          <w:b/>
          <w:bCs/>
        </w:rPr>
        <w:t xml:space="preserve">    </w:t>
      </w:r>
      <w:r w:rsidR="005B7393">
        <w:rPr>
          <w:b/>
          <w:bCs/>
        </w:rPr>
        <w:t xml:space="preserve">    </w:t>
      </w:r>
      <w:r w:rsidR="00E11408" w:rsidRPr="007D73D4">
        <w:rPr>
          <w:b/>
          <w:bCs/>
        </w:rPr>
        <w:t xml:space="preserve">  </w:t>
      </w:r>
      <w:r w:rsidR="00CA391E">
        <w:rPr>
          <w:b/>
          <w:bCs/>
        </w:rPr>
        <w:t xml:space="preserve">   </w:t>
      </w:r>
      <w:r w:rsidR="00E11408" w:rsidRPr="007D73D4">
        <w:rPr>
          <w:b/>
          <w:bCs/>
        </w:rPr>
        <w:t xml:space="preserve">     </w:t>
      </w:r>
      <w:r w:rsidR="006C05B4" w:rsidRPr="007D73D4">
        <w:rPr>
          <w:b/>
          <w:bCs/>
        </w:rPr>
        <w:t>Математика Международной системы единиц</w:t>
      </w:r>
    </w:p>
    <w:p w:rsidR="009F492D" w:rsidRDefault="00654039" w:rsidP="007D73D4">
      <w:pPr>
        <w:spacing w:line="360" w:lineRule="auto"/>
        <w:ind w:right="227"/>
        <w:jc w:val="both"/>
        <w:rPr>
          <w:b/>
          <w:bCs/>
          <w:i/>
          <w:iCs/>
        </w:rPr>
      </w:pPr>
      <w:r w:rsidRPr="007D73D4">
        <w:t xml:space="preserve">                                                                                                  </w:t>
      </w:r>
      <w:r w:rsidR="00E11408" w:rsidRPr="007D73D4">
        <w:t xml:space="preserve">              </w:t>
      </w:r>
      <w:r w:rsidR="00FE37EE" w:rsidRPr="007D73D4">
        <w:t xml:space="preserve"> </w:t>
      </w:r>
      <w:r w:rsidR="00E11408" w:rsidRPr="007D73D4">
        <w:t xml:space="preserve">     </w:t>
      </w:r>
      <w:r w:rsidRPr="007D73D4">
        <w:rPr>
          <w:b/>
          <w:bCs/>
          <w:i/>
          <w:iCs/>
        </w:rPr>
        <w:t xml:space="preserve"> П.Н. Антонюк</w:t>
      </w:r>
    </w:p>
    <w:p w:rsidR="00801E61" w:rsidRPr="00801E61" w:rsidRDefault="00801E61" w:rsidP="007D73D4">
      <w:pPr>
        <w:spacing w:line="360" w:lineRule="auto"/>
        <w:ind w:right="227"/>
        <w:jc w:val="both"/>
        <w:rPr>
          <w:rFonts w:eastAsiaTheme="minorEastAsia"/>
          <w:b/>
          <w:color w:val="000000" w:themeColor="text1"/>
          <w:kern w:val="24"/>
        </w:rPr>
      </w:pPr>
      <w:r w:rsidRPr="004F0CAF">
        <w:rPr>
          <w:b/>
          <w:bCs/>
          <w:iCs/>
        </w:rPr>
        <w:t xml:space="preserve">1. </w:t>
      </w:r>
      <w:r>
        <w:rPr>
          <w:b/>
          <w:bCs/>
          <w:iCs/>
        </w:rPr>
        <w:t>Введение</w:t>
      </w:r>
      <w:r w:rsidRPr="004F0CAF">
        <w:rPr>
          <w:rFonts w:eastAsiaTheme="minorEastAsia"/>
          <w:b/>
          <w:color w:val="000000" w:themeColor="text1"/>
          <w:kern w:val="24"/>
        </w:rPr>
        <w:t xml:space="preserve"> </w:t>
      </w:r>
    </w:p>
    <w:p w:rsidR="005C0370" w:rsidRDefault="009A0F02" w:rsidP="00930AB6">
      <w:pPr>
        <w:spacing w:line="360" w:lineRule="auto"/>
        <w:ind w:right="227"/>
        <w:jc w:val="both"/>
        <w:rPr>
          <w:rStyle w:val="markedcontent"/>
        </w:rPr>
      </w:pPr>
      <w:r>
        <w:rPr>
          <w:bCs/>
          <w:iCs/>
        </w:rPr>
        <w:t xml:space="preserve">     </w:t>
      </w:r>
      <w:r w:rsidR="009E458A">
        <w:rPr>
          <w:rFonts w:eastAsiaTheme="minorEastAsia"/>
          <w:color w:val="000000" w:themeColor="text1"/>
          <w:kern w:val="24"/>
        </w:rPr>
        <w:t xml:space="preserve">В </w:t>
      </w:r>
      <w:r w:rsidR="00285241">
        <w:rPr>
          <w:rFonts w:eastAsiaTheme="minorEastAsia"/>
          <w:color w:val="000000" w:themeColor="text1"/>
          <w:kern w:val="24"/>
        </w:rPr>
        <w:t xml:space="preserve">2019 г. </w:t>
      </w:r>
      <w:r w:rsidR="00BA5B09">
        <w:rPr>
          <w:bCs/>
          <w:iCs/>
        </w:rPr>
        <w:t>вступила в силу новая формулировка</w:t>
      </w:r>
      <w:r w:rsidR="00BA235A">
        <w:rPr>
          <w:bCs/>
          <w:iCs/>
        </w:rPr>
        <w:t xml:space="preserve"> Международной системы единиц (СИ).</w:t>
      </w:r>
      <w:r w:rsidR="0094041F" w:rsidRPr="0094041F">
        <w:rPr>
          <w:bCs/>
          <w:iCs/>
        </w:rPr>
        <w:t xml:space="preserve"> </w:t>
      </w:r>
      <w:r w:rsidR="009C5349">
        <w:rPr>
          <w:bCs/>
          <w:iCs/>
        </w:rPr>
        <w:t>Система СИ – это современный вариант Метрической системы мер</w:t>
      </w:r>
      <w:r w:rsidR="00981F24" w:rsidRPr="00981F24">
        <w:rPr>
          <w:bCs/>
          <w:iCs/>
        </w:rPr>
        <w:t xml:space="preserve"> </w:t>
      </w:r>
      <w:r w:rsidR="00981F24">
        <w:rPr>
          <w:bCs/>
          <w:iCs/>
        </w:rPr>
        <w:t>и весов</w:t>
      </w:r>
      <w:r w:rsidR="00E33292">
        <w:rPr>
          <w:bCs/>
          <w:iCs/>
        </w:rPr>
        <w:t>, разработанной во Франции во времен</w:t>
      </w:r>
      <w:r w:rsidR="00FC53AD">
        <w:rPr>
          <w:bCs/>
          <w:iCs/>
        </w:rPr>
        <w:t xml:space="preserve">а Великой французской революции </w:t>
      </w:r>
      <w:r w:rsidR="00FC53AD" w:rsidRPr="00FC53AD">
        <w:rPr>
          <w:bCs/>
          <w:iCs/>
        </w:rPr>
        <w:t>[</w:t>
      </w:r>
      <w:r w:rsidR="009805BA">
        <w:rPr>
          <w:bCs/>
          <w:iCs/>
        </w:rPr>
        <w:t>1-4</w:t>
      </w:r>
      <w:r w:rsidR="00FC53AD" w:rsidRPr="00FC53AD">
        <w:rPr>
          <w:bCs/>
          <w:iCs/>
        </w:rPr>
        <w:t>]</w:t>
      </w:r>
      <w:r w:rsidR="00FC53AD">
        <w:rPr>
          <w:bCs/>
          <w:iCs/>
        </w:rPr>
        <w:t>.</w:t>
      </w:r>
      <w:r w:rsidR="00E33292">
        <w:rPr>
          <w:bCs/>
          <w:iCs/>
        </w:rPr>
        <w:t xml:space="preserve"> </w:t>
      </w:r>
      <w:r w:rsidR="0053198A">
        <w:rPr>
          <w:rFonts w:eastAsiaTheme="minorEastAsia"/>
          <w:color w:val="000000" w:themeColor="text1"/>
          <w:kern w:val="24"/>
        </w:rPr>
        <w:t>Эту</w:t>
      </w:r>
      <w:r w:rsidR="009235A1" w:rsidRPr="007D73D4">
        <w:rPr>
          <w:rFonts w:eastAsiaTheme="minorEastAsia"/>
          <w:color w:val="000000" w:themeColor="text1"/>
          <w:kern w:val="24"/>
        </w:rPr>
        <w:t xml:space="preserve"> реформу</w:t>
      </w:r>
      <w:r w:rsidR="0099649E">
        <w:rPr>
          <w:rFonts w:eastAsiaTheme="minorEastAsia"/>
          <w:color w:val="000000" w:themeColor="text1"/>
          <w:kern w:val="24"/>
        </w:rPr>
        <w:t xml:space="preserve"> </w:t>
      </w:r>
      <w:r w:rsidR="009235A1" w:rsidRPr="007D73D4">
        <w:rPr>
          <w:rFonts w:eastAsiaTheme="minorEastAsia"/>
          <w:color w:val="000000" w:themeColor="text1"/>
          <w:kern w:val="24"/>
        </w:rPr>
        <w:t xml:space="preserve">системы СИ </w:t>
      </w:r>
      <w:r w:rsidR="0099649E">
        <w:rPr>
          <w:rFonts w:eastAsiaTheme="minorEastAsia"/>
          <w:color w:val="000000" w:themeColor="text1"/>
          <w:kern w:val="24"/>
        </w:rPr>
        <w:t>ф</w:t>
      </w:r>
      <w:r w:rsidR="009235A1">
        <w:rPr>
          <w:rFonts w:eastAsiaTheme="minorEastAsia"/>
          <w:color w:val="000000" w:themeColor="text1"/>
          <w:kern w:val="24"/>
        </w:rPr>
        <w:t xml:space="preserve">изики назвали </w:t>
      </w:r>
      <w:r w:rsidR="009235A1" w:rsidRPr="007D73D4">
        <w:rPr>
          <w:rFonts w:eastAsiaTheme="minorEastAsia"/>
          <w:color w:val="000000" w:themeColor="text1"/>
          <w:kern w:val="24"/>
        </w:rPr>
        <w:t>«Второй Великой французской революцией»</w:t>
      </w:r>
      <w:r w:rsidR="00CB12C3">
        <w:rPr>
          <w:rFonts w:eastAsiaTheme="minorEastAsia"/>
          <w:color w:val="000000" w:themeColor="text1"/>
          <w:kern w:val="24"/>
        </w:rPr>
        <w:t>, т. к. за все время сущест</w:t>
      </w:r>
      <w:r w:rsidR="00823BCF">
        <w:rPr>
          <w:rFonts w:eastAsiaTheme="minorEastAsia"/>
          <w:color w:val="000000" w:themeColor="text1"/>
          <w:kern w:val="24"/>
        </w:rPr>
        <w:t xml:space="preserve">вования Метрической системы </w:t>
      </w:r>
      <w:r w:rsidR="00A83307">
        <w:rPr>
          <w:rFonts w:eastAsiaTheme="minorEastAsia"/>
          <w:color w:val="000000" w:themeColor="text1"/>
          <w:kern w:val="24"/>
        </w:rPr>
        <w:t xml:space="preserve">была </w:t>
      </w:r>
      <w:r w:rsidR="00D21D38">
        <w:rPr>
          <w:rFonts w:eastAsiaTheme="minorEastAsia"/>
          <w:color w:val="000000" w:themeColor="text1"/>
          <w:kern w:val="24"/>
        </w:rPr>
        <w:t>проведена</w:t>
      </w:r>
      <w:r w:rsidR="00823BCF">
        <w:rPr>
          <w:rFonts w:eastAsiaTheme="minorEastAsia"/>
          <w:color w:val="000000" w:themeColor="text1"/>
          <w:kern w:val="24"/>
        </w:rPr>
        <w:t xml:space="preserve"> самая значительная ее реформа</w:t>
      </w:r>
      <w:r w:rsidR="00332B16">
        <w:rPr>
          <w:rFonts w:eastAsiaTheme="minorEastAsia"/>
          <w:color w:val="000000" w:themeColor="text1"/>
          <w:kern w:val="24"/>
        </w:rPr>
        <w:t xml:space="preserve"> с учетом</w:t>
      </w:r>
      <w:r w:rsidR="00823BCF">
        <w:rPr>
          <w:rFonts w:eastAsiaTheme="minorEastAsia"/>
          <w:color w:val="000000" w:themeColor="text1"/>
          <w:kern w:val="24"/>
        </w:rPr>
        <w:t xml:space="preserve"> </w:t>
      </w:r>
      <w:r w:rsidR="00181CDB">
        <w:rPr>
          <w:rFonts w:eastAsiaTheme="minorEastAsia"/>
          <w:color w:val="000000" w:themeColor="text1"/>
          <w:kern w:val="24"/>
        </w:rPr>
        <w:t>современных</w:t>
      </w:r>
      <w:r w:rsidR="007D5134">
        <w:rPr>
          <w:rFonts w:eastAsiaTheme="minorEastAsia"/>
          <w:color w:val="000000" w:themeColor="text1"/>
          <w:kern w:val="24"/>
        </w:rPr>
        <w:t xml:space="preserve"> достижений</w:t>
      </w:r>
      <w:r w:rsidR="00823BCF">
        <w:rPr>
          <w:rFonts w:eastAsiaTheme="minorEastAsia"/>
          <w:color w:val="000000" w:themeColor="text1"/>
          <w:kern w:val="24"/>
        </w:rPr>
        <w:t xml:space="preserve"> физики и математики.</w:t>
      </w:r>
      <w:r w:rsidR="009235A1" w:rsidRPr="007D73D4">
        <w:rPr>
          <w:rFonts w:eastAsiaTheme="minorEastAsia"/>
          <w:color w:val="000000" w:themeColor="text1"/>
          <w:kern w:val="24"/>
        </w:rPr>
        <w:t xml:space="preserve"> </w:t>
      </w:r>
      <w:r w:rsidR="0094041F" w:rsidRPr="0094041F">
        <w:rPr>
          <w:bCs/>
          <w:iCs/>
        </w:rPr>
        <w:t xml:space="preserve">Основной документ – </w:t>
      </w:r>
      <w:r w:rsidR="0094041F" w:rsidRPr="0094041F">
        <w:rPr>
          <w:rStyle w:val="markedcontent"/>
        </w:rPr>
        <w:t xml:space="preserve">9-е издание Брошюры </w:t>
      </w:r>
      <w:r w:rsidR="0094041F">
        <w:rPr>
          <w:rStyle w:val="markedcontent"/>
        </w:rPr>
        <w:t>СИ</w:t>
      </w:r>
      <w:r w:rsidR="00A01C0C">
        <w:rPr>
          <w:rStyle w:val="markedcontent"/>
        </w:rPr>
        <w:t xml:space="preserve"> (на французском языке)</w:t>
      </w:r>
      <w:r w:rsidR="0094041F">
        <w:rPr>
          <w:rStyle w:val="markedcontent"/>
        </w:rPr>
        <w:t xml:space="preserve"> </w:t>
      </w:r>
      <w:r w:rsidR="0094041F" w:rsidRPr="009C5349">
        <w:rPr>
          <w:rStyle w:val="markedcontent"/>
        </w:rPr>
        <w:t>[</w:t>
      </w:r>
      <w:r w:rsidR="008B1FC4">
        <w:rPr>
          <w:rStyle w:val="markedcontent"/>
        </w:rPr>
        <w:t>5</w:t>
      </w:r>
      <w:r w:rsidR="0094041F" w:rsidRPr="009C5349">
        <w:rPr>
          <w:rStyle w:val="markedcontent"/>
        </w:rPr>
        <w:t>]</w:t>
      </w:r>
      <w:r w:rsidR="00141A05">
        <w:rPr>
          <w:rStyle w:val="markedcontent"/>
        </w:rPr>
        <w:t>.</w:t>
      </w:r>
      <w:r w:rsidR="00637F56">
        <w:rPr>
          <w:rStyle w:val="markedcontent"/>
        </w:rPr>
        <w:t xml:space="preserve"> </w:t>
      </w:r>
      <w:r w:rsidR="00E323AF">
        <w:rPr>
          <w:rStyle w:val="markedcontent"/>
        </w:rPr>
        <w:t xml:space="preserve">В результате </w:t>
      </w:r>
      <w:r w:rsidR="004439E3">
        <w:rPr>
          <w:rStyle w:val="markedcontent"/>
        </w:rPr>
        <w:t>сегодня мы имеем единственную хорошо разработанную систему единиц измерения физических величин – систему СИ.</w:t>
      </w:r>
      <w:r w:rsidR="00F9333E">
        <w:rPr>
          <w:rStyle w:val="markedcontent"/>
        </w:rPr>
        <w:t xml:space="preserve"> </w:t>
      </w:r>
      <w:r w:rsidR="00426E29">
        <w:rPr>
          <w:rStyle w:val="markedcontent"/>
        </w:rPr>
        <w:t>Брошюра СИ написана</w:t>
      </w:r>
      <w:r w:rsidR="006E5675">
        <w:rPr>
          <w:rStyle w:val="markedcontent"/>
        </w:rPr>
        <w:t xml:space="preserve"> метрологами на нематематическом</w:t>
      </w:r>
      <w:r w:rsidR="00426E29">
        <w:rPr>
          <w:rStyle w:val="markedcontent"/>
        </w:rPr>
        <w:t xml:space="preserve"> языке.</w:t>
      </w:r>
      <w:r w:rsidR="006E5675">
        <w:rPr>
          <w:rStyle w:val="markedcontent"/>
        </w:rPr>
        <w:t xml:space="preserve"> </w:t>
      </w:r>
      <w:r w:rsidR="009E1212">
        <w:rPr>
          <w:rStyle w:val="markedcontent"/>
        </w:rPr>
        <w:t>Основная идея реформы заключается в установлении связи между единицами СИ и определяющими константами СИ.</w:t>
      </w:r>
    </w:p>
    <w:p w:rsidR="009E1212" w:rsidRDefault="005C0370" w:rsidP="00930AB6">
      <w:pPr>
        <w:spacing w:line="360" w:lineRule="auto"/>
        <w:ind w:right="227"/>
        <w:jc w:val="both"/>
        <w:rPr>
          <w:rStyle w:val="markedcontent"/>
        </w:rPr>
      </w:pPr>
      <w:r>
        <w:rPr>
          <w:rStyle w:val="markedcontent"/>
        </w:rPr>
        <w:t xml:space="preserve">     </w:t>
      </w:r>
      <w:r w:rsidR="009E1212">
        <w:rPr>
          <w:rStyle w:val="markedcontent"/>
        </w:rPr>
        <w:t xml:space="preserve">В настоящей статье эта связь представлена математическим преобразованием, которое задается </w:t>
      </w:r>
      <w:r w:rsidR="006F13D4">
        <w:rPr>
          <w:rStyle w:val="markedcontent"/>
        </w:rPr>
        <w:t xml:space="preserve">вектором-столбцом и квадратной невырожденной матрицей. </w:t>
      </w:r>
      <w:r w:rsidR="005E4FC6">
        <w:rPr>
          <w:rStyle w:val="markedcontent"/>
        </w:rPr>
        <w:t xml:space="preserve">Обратное математическое преобразование также задается вектором и матрицей. </w:t>
      </w:r>
      <w:r w:rsidR="005E23E4">
        <w:rPr>
          <w:rStyle w:val="markedcontent"/>
        </w:rPr>
        <w:t xml:space="preserve">Для </w:t>
      </w:r>
      <w:r w:rsidR="00D7186D">
        <w:rPr>
          <w:rStyle w:val="markedcontent"/>
        </w:rPr>
        <w:t xml:space="preserve">этих </w:t>
      </w:r>
      <w:r w:rsidR="005E23E4">
        <w:rPr>
          <w:rStyle w:val="markedcontent"/>
        </w:rPr>
        <w:t xml:space="preserve">двух матриц найдены ранги, определители и другие характеристики. </w:t>
      </w:r>
      <w:r w:rsidR="00F9333E">
        <w:rPr>
          <w:rStyle w:val="markedcontent"/>
        </w:rPr>
        <w:t>Рассмотрена</w:t>
      </w:r>
      <w:r w:rsidR="00434224">
        <w:rPr>
          <w:rStyle w:val="markedcontent"/>
        </w:rPr>
        <w:t xml:space="preserve"> краткая история системы СИ, при этом основное внимание уделяется работам математиков.</w:t>
      </w:r>
      <w:r w:rsidR="00172A17">
        <w:rPr>
          <w:rStyle w:val="markedcontent"/>
        </w:rPr>
        <w:t xml:space="preserve"> </w:t>
      </w:r>
      <w:r w:rsidR="00F9333E">
        <w:rPr>
          <w:rStyle w:val="markedcontent"/>
        </w:rPr>
        <w:t xml:space="preserve"> </w:t>
      </w:r>
      <w:r w:rsidR="00172A17">
        <w:rPr>
          <w:rStyle w:val="markedcontent"/>
        </w:rPr>
        <w:t>С целью сохранения обозначений, принятых в Брошюре СИ, будем единицы и константы записывать латинскими буквами.</w:t>
      </w:r>
    </w:p>
    <w:p w:rsidR="00843980" w:rsidRPr="00843980" w:rsidRDefault="00843980" w:rsidP="00930AB6">
      <w:pPr>
        <w:spacing w:line="360" w:lineRule="auto"/>
        <w:ind w:right="227"/>
        <w:jc w:val="both"/>
        <w:rPr>
          <w:rStyle w:val="markedcontent"/>
          <w:b/>
        </w:rPr>
      </w:pPr>
      <w:r>
        <w:rPr>
          <w:rStyle w:val="markedcontent"/>
          <w:b/>
        </w:rPr>
        <w:t>2. Теория подобия</w:t>
      </w:r>
      <w:r w:rsidR="00712D24">
        <w:rPr>
          <w:rStyle w:val="markedcontent"/>
          <w:b/>
        </w:rPr>
        <w:t xml:space="preserve"> и система СИ.</w:t>
      </w:r>
    </w:p>
    <w:p w:rsidR="00716D12" w:rsidRDefault="002E1578" w:rsidP="00716D12">
      <w:pPr>
        <w:spacing w:line="360" w:lineRule="auto"/>
        <w:ind w:right="227"/>
        <w:jc w:val="both"/>
      </w:pPr>
      <w:r>
        <w:rPr>
          <w:rStyle w:val="markedcontent"/>
        </w:rPr>
        <w:t xml:space="preserve">     Для понимания смысла последней реформы важно </w:t>
      </w:r>
      <w:r w:rsidR="004B6B51">
        <w:rPr>
          <w:rStyle w:val="markedcontent"/>
        </w:rPr>
        <w:t>рассматривать</w:t>
      </w:r>
      <w:r w:rsidR="005154B2">
        <w:rPr>
          <w:rStyle w:val="markedcontent"/>
        </w:rPr>
        <w:t xml:space="preserve"> не только ее физические</w:t>
      </w:r>
      <w:r>
        <w:rPr>
          <w:rStyle w:val="markedcontent"/>
        </w:rPr>
        <w:t xml:space="preserve"> основания, но</w:t>
      </w:r>
      <w:r w:rsidR="005154B2">
        <w:rPr>
          <w:rStyle w:val="markedcontent"/>
        </w:rPr>
        <w:t xml:space="preserve"> и, что очень важн</w:t>
      </w:r>
      <w:r w:rsidR="00E256C4">
        <w:rPr>
          <w:rStyle w:val="markedcontent"/>
        </w:rPr>
        <w:t>о,</w:t>
      </w:r>
      <w:r w:rsidR="005877E6">
        <w:rPr>
          <w:rStyle w:val="markedcontent"/>
        </w:rPr>
        <w:t xml:space="preserve"> </w:t>
      </w:r>
      <w:r w:rsidR="005877E6" w:rsidRPr="0094041F">
        <w:rPr>
          <w:bCs/>
          <w:iCs/>
        </w:rPr>
        <w:t>–</w:t>
      </w:r>
      <w:r w:rsidR="00E256C4">
        <w:rPr>
          <w:rStyle w:val="markedcontent"/>
        </w:rPr>
        <w:t xml:space="preserve"> ее математические основания. </w:t>
      </w:r>
      <w:r w:rsidR="003564A2">
        <w:rPr>
          <w:rStyle w:val="markedcontent"/>
        </w:rPr>
        <w:t xml:space="preserve">Теоретической основой системы СИ является </w:t>
      </w:r>
      <w:r w:rsidR="003564A2" w:rsidRPr="00AF62B4">
        <w:rPr>
          <w:rStyle w:val="markedcontent"/>
          <w:i/>
        </w:rPr>
        <w:t>теория подобия</w:t>
      </w:r>
      <w:r w:rsidR="00C839DB">
        <w:t xml:space="preserve">, в которой </w:t>
      </w:r>
      <w:r w:rsidR="00A133CE">
        <w:t>анализируются</w:t>
      </w:r>
      <w:r w:rsidR="00643BA3">
        <w:t xml:space="preserve"> как математические,</w:t>
      </w:r>
      <w:r w:rsidR="00EB70DD">
        <w:t xml:space="preserve"> </w:t>
      </w:r>
      <w:r w:rsidR="00524975">
        <w:t xml:space="preserve">так </w:t>
      </w:r>
      <w:r w:rsidR="00EB70DD">
        <w:t xml:space="preserve">и </w:t>
      </w:r>
      <w:r w:rsidR="00C839DB">
        <w:t>физические величины.</w:t>
      </w:r>
      <w:r w:rsidR="00B65C9F">
        <w:t xml:space="preserve"> Для краткости будем </w:t>
      </w:r>
      <w:r w:rsidR="001C0454">
        <w:t xml:space="preserve">также </w:t>
      </w:r>
      <w:r w:rsidR="00B65C9F">
        <w:t xml:space="preserve">использовать </w:t>
      </w:r>
      <w:r w:rsidR="00DC5F29">
        <w:t>единый термин</w:t>
      </w:r>
      <w:r w:rsidR="00B65C9F">
        <w:t xml:space="preserve"> «</w:t>
      </w:r>
      <w:r w:rsidR="00B65C9F" w:rsidRPr="00812B29">
        <w:rPr>
          <w:i/>
        </w:rPr>
        <w:t>величина</w:t>
      </w:r>
      <w:r w:rsidR="00B65C9F">
        <w:t>»</w:t>
      </w:r>
      <w:r w:rsidR="00DC5F29">
        <w:t xml:space="preserve">. Физическая величина – это величина, имеющая </w:t>
      </w:r>
      <w:r w:rsidR="00DC5F29" w:rsidRPr="006B61BD">
        <w:rPr>
          <w:i/>
        </w:rPr>
        <w:t>размерность</w:t>
      </w:r>
      <w:r w:rsidR="00DC5F29">
        <w:t xml:space="preserve"> (выражаемую в метрах, секундах и т. д.), математическая величина – это величина безразмерная. </w:t>
      </w:r>
      <w:r w:rsidR="00CC325A" w:rsidRPr="00133245">
        <w:t>Геомет</w:t>
      </w:r>
      <w:r w:rsidR="00CC325A">
        <w:t>рическое подобие рассматривали Е</w:t>
      </w:r>
      <w:r w:rsidR="00CC325A" w:rsidRPr="00133245">
        <w:t xml:space="preserve">вклид и другие </w:t>
      </w:r>
      <w:r w:rsidR="00CC325A">
        <w:t>древнегреческие математики. Физическое подобие, которое является обобщением геометрического подобия, впервые стали рассматривать Галилео Галилей («Беседы и математические доказательства, касающиеся двух новых наук»</w:t>
      </w:r>
      <w:r w:rsidR="005B3CBF">
        <w:t>, 1638</w:t>
      </w:r>
      <w:r w:rsidR="00CC325A">
        <w:t xml:space="preserve">) и Исаак Ньютон («Математические </w:t>
      </w:r>
      <w:r w:rsidR="00C94EF5">
        <w:t>начала натуральной философии»</w:t>
      </w:r>
      <w:r w:rsidR="0042065E">
        <w:t>, 1687</w:t>
      </w:r>
      <w:r w:rsidR="00C94EF5">
        <w:t>).</w:t>
      </w:r>
      <w:r w:rsidR="00716D12">
        <w:t xml:space="preserve"> </w:t>
      </w:r>
      <w:r w:rsidR="002413A3">
        <w:t xml:space="preserve">Дальнейшее развитие теории физического подобия – важного направления в математической физике – связано с </w:t>
      </w:r>
      <w:r w:rsidR="002413A3">
        <w:lastRenderedPageBreak/>
        <w:t>многочисленными работами математиков, физиков</w:t>
      </w:r>
      <w:r w:rsidR="00F0415F">
        <w:t>, астроном</w:t>
      </w:r>
      <w:r w:rsidR="005E1918">
        <w:t>ов</w:t>
      </w:r>
      <w:r w:rsidR="002413A3">
        <w:t xml:space="preserve"> и инженеров. </w:t>
      </w:r>
      <w:r w:rsidR="00620D89">
        <w:t>Назовем</w:t>
      </w:r>
      <w:r w:rsidR="00716D12">
        <w:t xml:space="preserve"> основные этапы этого развития.</w:t>
      </w:r>
    </w:p>
    <w:p w:rsidR="00FA0229" w:rsidRPr="00D04158" w:rsidRDefault="00716D12" w:rsidP="00930AB6">
      <w:pPr>
        <w:spacing w:line="360" w:lineRule="auto"/>
        <w:jc w:val="both"/>
      </w:pPr>
      <w:r>
        <w:t xml:space="preserve">     </w:t>
      </w:r>
      <w:r w:rsidR="009A700A">
        <w:rPr>
          <w:bCs/>
          <w:iCs/>
        </w:rPr>
        <w:t>В</w:t>
      </w:r>
      <w:r w:rsidR="005B5832">
        <w:rPr>
          <w:bCs/>
          <w:iCs/>
        </w:rPr>
        <w:t>о Франции</w:t>
      </w:r>
      <w:r w:rsidR="009A700A">
        <w:rPr>
          <w:bCs/>
          <w:iCs/>
        </w:rPr>
        <w:t xml:space="preserve"> вводится</w:t>
      </w:r>
      <w:r w:rsidR="009A700A">
        <w:t xml:space="preserve"> Метрическая система (1799), содержаща</w:t>
      </w:r>
      <w:r w:rsidR="007870FE">
        <w:t>я</w:t>
      </w:r>
      <w:r w:rsidR="00F7331D">
        <w:t xml:space="preserve"> две основные единицы длины и массы: метр и килограмм.</w:t>
      </w:r>
      <w:r w:rsidR="00524BF1">
        <w:t xml:space="preserve"> </w:t>
      </w:r>
      <w:r w:rsidR="00620D89">
        <w:t xml:space="preserve">Жан-Батист Жозеф Фурье в книге «Аналитическая теория тепла» </w:t>
      </w:r>
      <w:r w:rsidR="00872E3C">
        <w:t xml:space="preserve">впервые </w:t>
      </w:r>
      <w:r w:rsidR="00620D89">
        <w:t xml:space="preserve">сопоставляет физическим величинам их </w:t>
      </w:r>
      <w:r w:rsidR="00620D89" w:rsidRPr="005E7A77">
        <w:t>размерности</w:t>
      </w:r>
      <w:r w:rsidR="00620D89">
        <w:t xml:space="preserve"> (1822).</w:t>
      </w:r>
      <w:r w:rsidR="001D28F8">
        <w:t xml:space="preserve"> </w:t>
      </w:r>
      <w:r w:rsidR="001D28F8" w:rsidRPr="001D28F8">
        <w:t>К</w:t>
      </w:r>
      <w:r w:rsidR="001D28F8">
        <w:t>арл</w:t>
      </w:r>
      <w:r w:rsidR="001D28F8" w:rsidRPr="001D28F8">
        <w:t xml:space="preserve"> </w:t>
      </w:r>
      <w:r w:rsidR="001D7776">
        <w:t xml:space="preserve">Фридрих </w:t>
      </w:r>
      <w:r w:rsidR="001D28F8" w:rsidRPr="001D28F8">
        <w:t>Гаусс</w:t>
      </w:r>
      <w:r w:rsidR="003260BD">
        <w:t xml:space="preserve"> </w:t>
      </w:r>
      <w:r w:rsidR="002B12F2">
        <w:t>вводит</w:t>
      </w:r>
      <w:r w:rsidR="001D28F8">
        <w:t xml:space="preserve"> </w:t>
      </w:r>
      <w:r w:rsidR="00F00878">
        <w:t xml:space="preserve">абсолютную </w:t>
      </w:r>
      <w:r w:rsidR="001D28F8">
        <w:t>систему единиц</w:t>
      </w:r>
      <w:r w:rsidR="00DD2145">
        <w:t xml:space="preserve"> (1832)</w:t>
      </w:r>
      <w:r w:rsidR="001C0132">
        <w:t>, содержащую три основные единицы длины, массы и</w:t>
      </w:r>
      <w:r w:rsidR="00DD2145">
        <w:t xml:space="preserve"> времени: миллиметр, миллиграмм (</w:t>
      </w:r>
      <w:r w:rsidR="00AA0917">
        <w:t>появились</w:t>
      </w:r>
      <w:r w:rsidR="00F57A6D">
        <w:t xml:space="preserve"> раньше</w:t>
      </w:r>
      <w:r w:rsidR="00AA0917">
        <w:t xml:space="preserve"> в Метрической системе</w:t>
      </w:r>
      <w:r w:rsidR="00D171C4">
        <w:t xml:space="preserve">) и секунда (впервые введена как </w:t>
      </w:r>
      <w:r w:rsidR="00E1240D">
        <w:t xml:space="preserve">основная </w:t>
      </w:r>
      <w:r w:rsidR="00D171C4">
        <w:t xml:space="preserve">единица). </w:t>
      </w:r>
      <w:r w:rsidR="00620D89">
        <w:t xml:space="preserve">Жозеф Луи Франсуа Бертран формулирует основную теорему теории подобия (1878), называемую сегодня </w:t>
      </w:r>
      <w:r w:rsidR="00620D89" w:rsidRPr="00D2354E">
        <w:rPr>
          <w:i/>
        </w:rPr>
        <w:t>пи-теоремой</w:t>
      </w:r>
      <w:r w:rsidR="00620D89">
        <w:t>.</w:t>
      </w:r>
      <w:r w:rsidR="00586C35">
        <w:t xml:space="preserve"> </w:t>
      </w:r>
      <w:r w:rsidR="005D7BE7">
        <w:t>Теорема связана с размерностями физических величин.</w:t>
      </w:r>
      <w:r w:rsidR="00620D89">
        <w:t xml:space="preserve"> Ричард Чейз Тол</w:t>
      </w:r>
      <w:r w:rsidR="00FE5BC5">
        <w:t xml:space="preserve">мен формулирует так называемый </w:t>
      </w:r>
      <w:r w:rsidR="00FE5BC5" w:rsidRPr="00FE5BC5">
        <w:rPr>
          <w:i/>
        </w:rPr>
        <w:t>принцип подобия</w:t>
      </w:r>
      <w:r w:rsidR="00D977A8">
        <w:t>, в чем-то похожий на принцип относительности</w:t>
      </w:r>
      <w:r w:rsidR="00620D89">
        <w:t xml:space="preserve"> (1914). Перси Уильямс Бриджмен публикует книгу «Анализ размерностей» (19</w:t>
      </w:r>
      <w:r w:rsidR="00620D89" w:rsidRPr="00430842">
        <w:t>22</w:t>
      </w:r>
      <w:r w:rsidR="00620D89">
        <w:t>)</w:t>
      </w:r>
      <w:r w:rsidR="00CF3799" w:rsidRPr="00CF3799">
        <w:t xml:space="preserve"> </w:t>
      </w:r>
      <w:r w:rsidR="00CF3799" w:rsidRPr="000D2063">
        <w:t>[</w:t>
      </w:r>
      <w:r w:rsidR="00407ED8">
        <w:t>6</w:t>
      </w:r>
      <w:r w:rsidR="00CF3799" w:rsidRPr="000D2063">
        <w:t>]</w:t>
      </w:r>
      <w:r w:rsidR="00CF3799">
        <w:t>.</w:t>
      </w:r>
      <w:r w:rsidR="00531C4C">
        <w:t xml:space="preserve"> В книге обсуждаю</w:t>
      </w:r>
      <w:r w:rsidR="009F71E3">
        <w:t>тся пи-теорема и размерности физических величин.</w:t>
      </w:r>
      <w:r w:rsidR="00620D89" w:rsidRPr="00430842">
        <w:t xml:space="preserve"> </w:t>
      </w:r>
      <w:r w:rsidR="00620D89">
        <w:t xml:space="preserve">Леонид Иванович Седов публикует книгу «Методы теории размерностей и теории подобия в механике» (1944) </w:t>
      </w:r>
      <w:r w:rsidR="00C670CA" w:rsidRPr="0021395B">
        <w:t>[</w:t>
      </w:r>
      <w:r w:rsidR="00B40A83">
        <w:t>7</w:t>
      </w:r>
      <w:r w:rsidR="00C670CA" w:rsidRPr="0021395B">
        <w:t>]</w:t>
      </w:r>
      <w:r w:rsidR="00C670CA">
        <w:t xml:space="preserve"> </w:t>
      </w:r>
      <w:r w:rsidR="00620D89">
        <w:t>– первую книгу о теории подобия в Советском Союзе.</w:t>
      </w:r>
      <w:r w:rsidR="00D04158">
        <w:t xml:space="preserve"> Интересные факты можно узнать еще из двух книг </w:t>
      </w:r>
      <w:r w:rsidR="00D04158" w:rsidRPr="00D04158">
        <w:t>[</w:t>
      </w:r>
      <w:r w:rsidR="00B31C54">
        <w:t>8, 9</w:t>
      </w:r>
      <w:r w:rsidR="00D04158" w:rsidRPr="00D04158">
        <w:t>]</w:t>
      </w:r>
      <w:r w:rsidR="00D04158">
        <w:t>.</w:t>
      </w:r>
    </w:p>
    <w:p w:rsidR="006647E9" w:rsidRDefault="00CC6264" w:rsidP="00903157">
      <w:pPr>
        <w:spacing w:line="360" w:lineRule="auto"/>
        <w:jc w:val="both"/>
      </w:pPr>
      <w:r>
        <w:t xml:space="preserve">     Андрей Николаевич Колмогоров</w:t>
      </w:r>
      <w:r w:rsidR="001213B0">
        <w:t xml:space="preserve"> в течении всей своей жизни </w:t>
      </w:r>
      <w:r w:rsidR="00783494">
        <w:t>интересовался понятием величины</w:t>
      </w:r>
      <w:r w:rsidR="003B5E99">
        <w:t>. Первая его работа, посвященная величине, написана в 20 лет</w:t>
      </w:r>
      <w:r w:rsidR="00783494">
        <w:t xml:space="preserve"> </w:t>
      </w:r>
      <w:r w:rsidR="00783494" w:rsidRPr="00783494">
        <w:t>[</w:t>
      </w:r>
      <w:r w:rsidR="003C37D7">
        <w:t>10, 11</w:t>
      </w:r>
      <w:r w:rsidR="00783494" w:rsidRPr="00783494">
        <w:t>]</w:t>
      </w:r>
      <w:r w:rsidR="00783494">
        <w:t xml:space="preserve">. </w:t>
      </w:r>
      <w:r w:rsidR="003B5E99">
        <w:t>После многократного возвращения к этой теме</w:t>
      </w:r>
      <w:r w:rsidR="00D169C3">
        <w:t xml:space="preserve"> им</w:t>
      </w:r>
      <w:r w:rsidR="00783494">
        <w:t xml:space="preserve"> была построена аксиоматическая теория</w:t>
      </w:r>
      <w:r w:rsidR="00037722">
        <w:t xml:space="preserve"> </w:t>
      </w:r>
      <w:r w:rsidR="00EF055B">
        <w:t>положительных скалярных величин, с ко</w:t>
      </w:r>
      <w:r w:rsidR="00C630E7">
        <w:t>торой начинается теория подобия [</w:t>
      </w:r>
      <w:r w:rsidR="003862B8">
        <w:t>12</w:t>
      </w:r>
      <w:r w:rsidR="00C630E7" w:rsidRPr="005044E4">
        <w:t>]</w:t>
      </w:r>
      <w:r w:rsidR="005044E4">
        <w:t>.</w:t>
      </w:r>
      <w:r w:rsidR="00903157">
        <w:t xml:space="preserve"> </w:t>
      </w:r>
      <w:r w:rsidR="005D3AAB">
        <w:t>Понятием в</w:t>
      </w:r>
      <w:r w:rsidR="006C4A5A">
        <w:t>еличин</w:t>
      </w:r>
      <w:r w:rsidR="005D3AAB">
        <w:t>ы</w:t>
      </w:r>
      <w:r w:rsidR="006C4A5A">
        <w:t xml:space="preserve"> интересовались и </w:t>
      </w:r>
      <w:r w:rsidR="00B95E58">
        <w:t xml:space="preserve">многие другие </w:t>
      </w:r>
      <w:r w:rsidR="006C4A5A">
        <w:t>математики</w:t>
      </w:r>
      <w:r w:rsidR="00B95E58">
        <w:t>, укажем здесь только две работы</w:t>
      </w:r>
      <w:r w:rsidR="006C4A5A">
        <w:t xml:space="preserve"> </w:t>
      </w:r>
      <w:r w:rsidR="006C4A5A" w:rsidRPr="006C4A5A">
        <w:t>[</w:t>
      </w:r>
      <w:r w:rsidR="000F562C">
        <w:t>13, 14</w:t>
      </w:r>
      <w:r w:rsidR="006C4A5A" w:rsidRPr="006C4A5A">
        <w:t>]</w:t>
      </w:r>
      <w:r w:rsidR="006C4A5A">
        <w:t>.</w:t>
      </w:r>
      <w:r w:rsidR="00AF23FB">
        <w:t xml:space="preserve"> </w:t>
      </w:r>
      <w:r w:rsidR="00903157">
        <w:t>В</w:t>
      </w:r>
      <w:r w:rsidR="002C47AE">
        <w:t xml:space="preserve"> рамках теории подобия </w:t>
      </w:r>
      <w:r w:rsidR="00903157">
        <w:t>Колмогоров</w:t>
      </w:r>
      <w:r w:rsidR="002C47AE">
        <w:t xml:space="preserve"> нашел </w:t>
      </w:r>
      <w:r w:rsidR="004001DA">
        <w:t xml:space="preserve">энергетический спектр </w:t>
      </w:r>
      <w:r w:rsidR="002C47AE">
        <w:t>турбуле</w:t>
      </w:r>
      <w:r w:rsidR="00BB4E53">
        <w:t>нтных пульсаций жидкости</w:t>
      </w:r>
      <w:r w:rsidR="00327DF8">
        <w:t xml:space="preserve"> при очень больших числах Рейнольдса</w:t>
      </w:r>
      <w:r w:rsidR="00BB4E53">
        <w:t xml:space="preserve"> (1941)</w:t>
      </w:r>
      <w:r w:rsidR="00AE76D0">
        <w:t>.</w:t>
      </w:r>
      <w:r w:rsidR="00CB749B">
        <w:t xml:space="preserve"> Позже </w:t>
      </w:r>
      <w:r w:rsidR="00054F66">
        <w:t xml:space="preserve">он </w:t>
      </w:r>
      <w:r w:rsidR="00CB749B">
        <w:t xml:space="preserve">дал краткое изложение теории подобия </w:t>
      </w:r>
      <w:r w:rsidR="00CB749B" w:rsidRPr="0021395B">
        <w:t>[</w:t>
      </w:r>
      <w:r w:rsidR="00B17F6E">
        <w:t>15</w:t>
      </w:r>
      <w:r w:rsidR="00CB749B" w:rsidRPr="0021395B">
        <w:t>]</w:t>
      </w:r>
      <w:r w:rsidR="00054F66">
        <w:t>.</w:t>
      </w:r>
    </w:p>
    <w:p w:rsidR="00D50644" w:rsidRPr="003B0653" w:rsidRDefault="006647E9" w:rsidP="00903157">
      <w:pPr>
        <w:spacing w:line="360" w:lineRule="auto"/>
        <w:jc w:val="both"/>
      </w:pPr>
      <w:r>
        <w:t xml:space="preserve">     </w:t>
      </w:r>
      <w:r w:rsidR="009B6FA5">
        <w:t>Не обошлось и без ошибок</w:t>
      </w:r>
      <w:r w:rsidR="00264171">
        <w:t xml:space="preserve"> в теории подо</w:t>
      </w:r>
      <w:r w:rsidR="009C3B95">
        <w:t>бия, что ставило под сомнение ряд важных результатов.</w:t>
      </w:r>
      <w:r w:rsidR="009B6FA5">
        <w:t xml:space="preserve"> </w:t>
      </w:r>
      <w:r>
        <w:t>Георгий Сергеевич Голицын в своих воспоминаниях</w:t>
      </w:r>
      <w:r w:rsidR="00D76A9F" w:rsidRPr="00D76A9F">
        <w:t xml:space="preserve"> [</w:t>
      </w:r>
      <w:r w:rsidR="0036253C">
        <w:t>16</w:t>
      </w:r>
      <w:r w:rsidR="00D76A9F" w:rsidRPr="00D76A9F">
        <w:t>]</w:t>
      </w:r>
      <w:r w:rsidR="00D76A9F">
        <w:t xml:space="preserve"> </w:t>
      </w:r>
      <w:r>
        <w:t>приводит слова Якова Борисовича Зельдовича: «Некоторые говорят, что теория подобия – это подобие теории»</w:t>
      </w:r>
      <w:r w:rsidR="000145F4">
        <w:t xml:space="preserve"> (1971)</w:t>
      </w:r>
      <w:r>
        <w:t>.</w:t>
      </w:r>
      <w:r w:rsidR="005B46F3">
        <w:t xml:space="preserve"> Из разговора </w:t>
      </w:r>
      <w:r w:rsidR="00D63C08">
        <w:t>с ученым-теплофизиком</w:t>
      </w:r>
      <w:r w:rsidR="005B46F3">
        <w:t xml:space="preserve"> Александром Ивановичем Леонтьевым</w:t>
      </w:r>
      <w:r w:rsidR="00B52950">
        <w:t xml:space="preserve"> (примерно 2018) </w:t>
      </w:r>
      <w:r w:rsidR="005B46F3">
        <w:t xml:space="preserve">автор узнал, </w:t>
      </w:r>
      <w:r w:rsidR="003251A3">
        <w:t xml:space="preserve">что слова «подобие теории» принадлежат Колмогорову, </w:t>
      </w:r>
      <w:r w:rsidR="00A060FA">
        <w:t>который таким образом</w:t>
      </w:r>
      <w:r w:rsidR="003251A3">
        <w:t xml:space="preserve"> оценивал результаты «инженерного» подхода к теории подобия.</w:t>
      </w:r>
      <w:r w:rsidR="005D3AAB">
        <w:t xml:space="preserve"> </w:t>
      </w:r>
      <w:r w:rsidR="00D50644">
        <w:t>Подчеркивая значимость теории подобия,</w:t>
      </w:r>
      <w:r w:rsidR="00EA7AA3">
        <w:t xml:space="preserve"> первые шаги в которой сделали Галилей и Ньютон,</w:t>
      </w:r>
      <w:r w:rsidR="00A61F62">
        <w:t xml:space="preserve"> </w:t>
      </w:r>
      <w:r w:rsidR="00D50644">
        <w:t>Леонтьев утверждал: «Пи-теорема – одно из величайших достижений человеческого разума»</w:t>
      </w:r>
      <w:r w:rsidR="003B0653">
        <w:t xml:space="preserve"> </w:t>
      </w:r>
      <w:r w:rsidR="003B0653" w:rsidRPr="003B0653">
        <w:t>[</w:t>
      </w:r>
      <w:r w:rsidR="004A2563">
        <w:t>17</w:t>
      </w:r>
      <w:r w:rsidR="003B0653" w:rsidRPr="003B0653">
        <w:t>]</w:t>
      </w:r>
      <w:r w:rsidR="003B0653">
        <w:t>.</w:t>
      </w:r>
    </w:p>
    <w:p w:rsidR="00645491" w:rsidRDefault="00A623DE" w:rsidP="00930AB6">
      <w:pPr>
        <w:spacing w:line="360" w:lineRule="auto"/>
        <w:ind w:right="227"/>
        <w:jc w:val="both"/>
      </w:pPr>
      <w:r>
        <w:t xml:space="preserve">     </w:t>
      </w:r>
      <w:r w:rsidR="00CF76FF">
        <w:t>М</w:t>
      </w:r>
      <w:r w:rsidR="007A53E2">
        <w:t>атематической формализацией</w:t>
      </w:r>
      <w:r w:rsidR="00645491">
        <w:t xml:space="preserve"> теории подобия</w:t>
      </w:r>
      <w:r w:rsidR="007A53E2">
        <w:t xml:space="preserve"> занимались многие известные математики</w:t>
      </w:r>
      <w:r w:rsidR="00645491">
        <w:t>:</w:t>
      </w:r>
      <w:r w:rsidR="007A53E2">
        <w:t xml:space="preserve"> уже упомянутый Колмогоров,</w:t>
      </w:r>
      <w:r w:rsidR="00645491">
        <w:t xml:space="preserve"> Д'Арси Томпсон, Николай Григорьевич </w:t>
      </w:r>
      <w:r w:rsidR="00645491">
        <w:lastRenderedPageBreak/>
        <w:t>Чеботарев, Хасслер Уитни, Гаррет Биркгоф, Стефан Дробот, Юрий Иванович Манин, Владимир Игоревич Арнольд и Теренс Тао.</w:t>
      </w:r>
      <w:r w:rsidR="007003A3">
        <w:t xml:space="preserve"> М</w:t>
      </w:r>
      <w:r w:rsidR="008B13DF">
        <w:t xml:space="preserve">атематики внесли существенный </w:t>
      </w:r>
      <w:r w:rsidR="00295919">
        <w:t>вклад в развитие теории подобия, но говорить об аксиоматическом построении этой теории пока рано.</w:t>
      </w:r>
    </w:p>
    <w:p w:rsidR="007B02C4" w:rsidRDefault="003F5116" w:rsidP="007D73D4">
      <w:pPr>
        <w:spacing w:line="360" w:lineRule="auto"/>
        <w:ind w:right="227"/>
        <w:jc w:val="both"/>
      </w:pPr>
      <w:r>
        <w:t xml:space="preserve">     </w:t>
      </w:r>
      <w:r w:rsidR="007F5AB5">
        <w:t>С</w:t>
      </w:r>
      <w:r w:rsidR="002B050A">
        <w:t>одержание Б</w:t>
      </w:r>
      <w:r w:rsidR="000A3612">
        <w:t>рошюры</w:t>
      </w:r>
      <w:r w:rsidR="00FC7A01">
        <w:t xml:space="preserve"> </w:t>
      </w:r>
      <w:r w:rsidR="002B050A">
        <w:t xml:space="preserve">СИ </w:t>
      </w:r>
      <w:r w:rsidR="007F5AB5">
        <w:t xml:space="preserve">удобно </w:t>
      </w:r>
      <w:r w:rsidR="00234290">
        <w:t>рассматривать</w:t>
      </w:r>
      <w:r w:rsidR="003125B1">
        <w:t xml:space="preserve"> на языке линейной алгебры, </w:t>
      </w:r>
      <w:r w:rsidR="007226D9">
        <w:t>использу</w:t>
      </w:r>
      <w:r w:rsidR="003125B1">
        <w:t>я</w:t>
      </w:r>
      <w:r w:rsidR="007226D9">
        <w:t xml:space="preserve"> понятие </w:t>
      </w:r>
      <w:r w:rsidR="009216A8">
        <w:t>мультипликативного лине</w:t>
      </w:r>
      <w:r w:rsidR="00D145FC">
        <w:t xml:space="preserve">йного пространства </w:t>
      </w:r>
      <w:r w:rsidR="00BF1CEE" w:rsidRPr="00BF1CEE">
        <w:t>[</w:t>
      </w:r>
      <w:r w:rsidR="00E927B1">
        <w:t>18, 19</w:t>
      </w:r>
      <w:r w:rsidR="00BF1CEE" w:rsidRPr="00BF1CEE">
        <w:t>]</w:t>
      </w:r>
      <w:r w:rsidR="00BF1CEE">
        <w:t>.</w:t>
      </w:r>
      <w:r w:rsidR="00443B01">
        <w:t xml:space="preserve"> В</w:t>
      </w:r>
      <w:r w:rsidR="0070765C">
        <w:t xml:space="preserve"> </w:t>
      </w:r>
      <w:r w:rsidR="00443B01">
        <w:t xml:space="preserve">аддитивном линейном пространстве </w:t>
      </w:r>
      <w:r w:rsidR="006F63CB">
        <w:t xml:space="preserve">определена сумма </w:t>
      </w:r>
      <w:r w:rsidR="004A601E">
        <w:t xml:space="preserve">двух </w:t>
      </w:r>
      <w:r w:rsidR="006F63CB">
        <w:t xml:space="preserve">элементов и </w:t>
      </w:r>
      <w:r w:rsidR="00D3261A">
        <w:t>умножение</w:t>
      </w:r>
      <w:r w:rsidR="00443B01">
        <w:t xml:space="preserve"> </w:t>
      </w:r>
      <w:r w:rsidR="00D3261A">
        <w:t>элемента на число</w:t>
      </w:r>
      <w:r w:rsidR="00905A87">
        <w:t xml:space="preserve"> </w:t>
      </w:r>
      <w:r w:rsidR="00443B01">
        <w:t xml:space="preserve">(коэффициент). В мультипликативном линейном пространстве </w:t>
      </w:r>
      <w:r w:rsidR="008358BC">
        <w:t>определено</w:t>
      </w:r>
      <w:r w:rsidR="003D562B">
        <w:t xml:space="preserve"> </w:t>
      </w:r>
      <w:r w:rsidR="008358BC">
        <w:t>произведение</w:t>
      </w:r>
      <w:r w:rsidR="003D562B">
        <w:t xml:space="preserve"> двух элементов и </w:t>
      </w:r>
      <w:r w:rsidR="008358BC">
        <w:t>возведение элемента в степень</w:t>
      </w:r>
      <w:r w:rsidR="00192D62">
        <w:t>, показатель которой есть число.</w:t>
      </w:r>
      <w:r w:rsidR="007B02C4">
        <w:t xml:space="preserve"> </w:t>
      </w:r>
      <w:r w:rsidR="006B0D7D">
        <w:t xml:space="preserve">Нулевому </w:t>
      </w:r>
      <w:r w:rsidR="00881E2A">
        <w:t>и противоположному элементам</w:t>
      </w:r>
      <w:r w:rsidR="006B0D7D">
        <w:t xml:space="preserve"> в аддитивном пространстве </w:t>
      </w:r>
      <w:r w:rsidR="00881E2A">
        <w:t xml:space="preserve">соответствуют </w:t>
      </w:r>
      <w:r w:rsidR="006B0D7D">
        <w:t xml:space="preserve">единичный </w:t>
      </w:r>
      <w:r w:rsidR="00881E2A">
        <w:t xml:space="preserve">и обратный </w:t>
      </w:r>
      <w:r w:rsidR="006B0D7D">
        <w:t>элемент</w:t>
      </w:r>
      <w:r w:rsidR="00881E2A">
        <w:t>ы</w:t>
      </w:r>
      <w:r w:rsidR="006B0D7D">
        <w:t xml:space="preserve"> в мультипликативном пространстве. </w:t>
      </w:r>
      <w:r w:rsidR="007B02C4">
        <w:t xml:space="preserve">Простейшие </w:t>
      </w:r>
      <w:r w:rsidR="004F45FB">
        <w:t xml:space="preserve">аддитивные и </w:t>
      </w:r>
      <w:r w:rsidR="007B02C4">
        <w:t>мультипликативные линейные пространства – это пространства над полями рациональных, действительных и комплексных чисел.</w:t>
      </w:r>
    </w:p>
    <w:p w:rsidR="00726193" w:rsidRPr="00697511" w:rsidRDefault="00064A4B" w:rsidP="007D73D4">
      <w:pPr>
        <w:spacing w:line="360" w:lineRule="auto"/>
        <w:ind w:right="227"/>
        <w:jc w:val="both"/>
        <w:rPr>
          <w:i/>
        </w:rPr>
      </w:pPr>
      <w:r>
        <w:t xml:space="preserve">     </w:t>
      </w:r>
      <w:r w:rsidRPr="00E622AE">
        <w:t>Принцип подобия</w:t>
      </w:r>
      <w:r>
        <w:t xml:space="preserve"> – это принцип физического</w:t>
      </w:r>
      <w:r w:rsidR="00283828">
        <w:t xml:space="preserve"> равноправия всех систем единиц </w:t>
      </w:r>
      <w:r w:rsidR="00C04A0C">
        <w:t>(система СИ не лучше и не хуже, ч</w:t>
      </w:r>
      <w:r w:rsidR="00097AC6">
        <w:t>ем любая другая система единиц)</w:t>
      </w:r>
      <w:r w:rsidR="005D6A04">
        <w:t>.</w:t>
      </w:r>
      <w:r w:rsidR="00B667C2">
        <w:t xml:space="preserve"> </w:t>
      </w:r>
      <w:r w:rsidR="006A79E7">
        <w:t>П</w:t>
      </w:r>
      <w:r w:rsidR="000E4C4B">
        <w:t>рямым следствием прин</w:t>
      </w:r>
      <w:r w:rsidR="006A79E7">
        <w:t>ципа подобия является пи-теорема, утверждающая, что</w:t>
      </w:r>
      <w:r w:rsidR="000E4C4B">
        <w:t xml:space="preserve"> </w:t>
      </w:r>
      <w:r w:rsidR="000E4C4B" w:rsidRPr="00697511">
        <w:rPr>
          <w:i/>
        </w:rPr>
        <w:t>математическое описание физических явлений не зависит от выбора системы единиц.</w:t>
      </w:r>
    </w:p>
    <w:p w:rsidR="00EE576A" w:rsidRPr="00A76D72" w:rsidRDefault="00EE576A" w:rsidP="00EE576A">
      <w:pPr>
        <w:spacing w:line="360" w:lineRule="auto"/>
        <w:ind w:right="227"/>
        <w:jc w:val="both"/>
      </w:pPr>
      <w:r>
        <w:t xml:space="preserve">     Производные единицы СИ равны произведению степеней семи </w:t>
      </w:r>
      <w:r w:rsidRPr="00D27D7A">
        <w:t>основных единиц</w:t>
      </w:r>
      <w:r>
        <w:t xml:space="preserve"> СИ (секунда, метр, килограмм,</w:t>
      </w:r>
      <w:r w:rsidR="003B17FE">
        <w:t xml:space="preserve"> ампер, кельвин, моль, кандела)</w:t>
      </w:r>
      <w:r w:rsidR="003B17FE" w:rsidRPr="003B17FE">
        <w:t xml:space="preserve"> </w:t>
      </w:r>
      <w:r w:rsidR="003B17FE">
        <w:rPr>
          <w:lang w:val="en-US"/>
        </w:rPr>
        <w:t>c</w:t>
      </w:r>
      <w:r w:rsidR="003B17FE" w:rsidRPr="003B17FE">
        <w:t xml:space="preserve"> </w:t>
      </w:r>
      <w:r w:rsidR="00A76D72">
        <w:t>рациональными показателями:</w:t>
      </w:r>
    </w:p>
    <w:p w:rsidR="008C69BF" w:rsidRDefault="00EE576A" w:rsidP="008D7412">
      <w:pPr>
        <w:tabs>
          <w:tab w:val="left" w:pos="6120"/>
        </w:tabs>
        <w:spacing w:line="360" w:lineRule="auto"/>
        <w:ind w:right="227"/>
        <w:jc w:val="both"/>
      </w:pPr>
      <w:r>
        <w:t xml:space="preserve">   </w:t>
      </w:r>
      <w:r w:rsidR="00A645CD">
        <w:t xml:space="preserve">                </w:t>
      </w:r>
      <w:r w:rsidR="00D27D7A">
        <w:t xml:space="preserve">                              </w:t>
      </w:r>
      <w:r>
        <w:t xml:space="preserve">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</w:rPr>
              <m:t>α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β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kg</m:t>
            </m:r>
          </m:e>
          <m:sup>
            <m:r>
              <w:rPr>
                <w:rFonts w:ascii="Cambria Math" w:hAnsi="Cambria Math"/>
              </w:rPr>
              <m:t>γ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δ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ε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mol</m:t>
            </m:r>
          </m:e>
          <m:sup>
            <m:r>
              <w:rPr>
                <w:rFonts w:ascii="Cambria Math" w:hAnsi="Cambria Math"/>
              </w:rPr>
              <m:t>ζ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cd</m:t>
            </m:r>
          </m:e>
          <m:sup>
            <m:r>
              <w:rPr>
                <w:rFonts w:ascii="Cambria Math" w:hAnsi="Cambria Math"/>
              </w:rPr>
              <m:t>η</m:t>
            </m:r>
          </m:sup>
        </m:sSup>
        <m:r>
          <w:rPr>
            <w:rFonts w:ascii="Cambria Math" w:hAnsi="Cambria Math"/>
          </w:rPr>
          <m:t xml:space="preserve"> .</m:t>
        </m:r>
      </m:oMath>
    </w:p>
    <w:p w:rsidR="008D7412" w:rsidRDefault="00C51F03" w:rsidP="00C51F03">
      <w:pPr>
        <w:tabs>
          <w:tab w:val="left" w:pos="6120"/>
        </w:tabs>
        <w:spacing w:line="360" w:lineRule="auto"/>
        <w:ind w:right="227"/>
        <w:jc w:val="both"/>
      </w:pPr>
      <w:r>
        <w:t>Такие произведения называ</w:t>
      </w:r>
      <w:r w:rsidR="00DD51A6">
        <w:t>ю</w:t>
      </w:r>
      <w:r w:rsidR="001975A8">
        <w:t xml:space="preserve">т также степенными одночленами </w:t>
      </w:r>
      <w:r w:rsidR="00DD51A6">
        <w:t>и размерностями физических величин.</w:t>
      </w:r>
      <w:r>
        <w:t xml:space="preserve"> </w:t>
      </w:r>
      <w:r w:rsidR="008C69BF">
        <w:t>Множество производных единиц образует мультипликативное линейное пространство над полем рациональных чисел.</w:t>
      </w:r>
      <w:r w:rsidR="008D7412">
        <w:t xml:space="preserve"> Единичный элемент</w:t>
      </w:r>
      <w:r w:rsidR="00E53B60">
        <w:t xml:space="preserve"> пространства</w:t>
      </w:r>
    </w:p>
    <w:p w:rsidR="008D7412" w:rsidRDefault="008D7412" w:rsidP="00EE576A">
      <w:pPr>
        <w:spacing w:line="360" w:lineRule="auto"/>
        <w:ind w:right="227"/>
        <w:jc w:val="both"/>
      </w:pPr>
      <w:r>
        <w:t xml:space="preserve">                                  </w:t>
      </w:r>
      <w:r w:rsidR="006A0AC2">
        <w:t xml:space="preserve">      </w:t>
      </w:r>
      <w:r w:rsidR="006A0AC2" w:rsidRPr="006A0AC2">
        <w:t xml:space="preserve">   </w:t>
      </w:r>
      <w:r>
        <w:t xml:space="preserve"> </w:t>
      </w:r>
      <w:r w:rsidR="0025309C">
        <w:t xml:space="preserve">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mol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cd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</m:t>
        </m:r>
        <m:r>
          <m:rPr>
            <m:scr m:val="double-struck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 xml:space="preserve"> </m:t>
        </m:r>
      </m:oMath>
    </w:p>
    <w:p w:rsidR="000270E9" w:rsidRPr="00CC7128" w:rsidRDefault="00A83195" w:rsidP="007D73D4">
      <w:pPr>
        <w:spacing w:line="360" w:lineRule="auto"/>
        <w:ind w:right="227"/>
        <w:jc w:val="both"/>
      </w:pPr>
      <w:r>
        <w:t xml:space="preserve">трактуется как размерность </w:t>
      </w:r>
      <w:r w:rsidR="0044213A">
        <w:t>математических величин или, другими словами,</w:t>
      </w:r>
      <w:r>
        <w:t xml:space="preserve"> </w:t>
      </w:r>
      <w:r w:rsidR="007E50F3">
        <w:t xml:space="preserve">как размерность </w:t>
      </w:r>
      <w:r>
        <w:t>безразмерных вел</w:t>
      </w:r>
      <w:r w:rsidR="009967C8">
        <w:t>ичин.</w:t>
      </w:r>
    </w:p>
    <w:p w:rsidR="000B42BE" w:rsidRDefault="006946A2" w:rsidP="007D73D4">
      <w:pPr>
        <w:spacing w:line="360" w:lineRule="auto"/>
        <w:ind w:right="227"/>
        <w:jc w:val="both"/>
        <w:rPr>
          <w:rFonts w:eastAsiaTheme="minorEastAsia"/>
          <w:b/>
          <w:color w:val="000000" w:themeColor="text1"/>
          <w:kern w:val="24"/>
        </w:rPr>
      </w:pPr>
      <w:r>
        <w:rPr>
          <w:b/>
          <w:bCs/>
          <w:iCs/>
        </w:rPr>
        <w:t>3</w:t>
      </w:r>
      <w:r w:rsidR="00426511" w:rsidRPr="004F0CAF">
        <w:rPr>
          <w:b/>
          <w:bCs/>
          <w:iCs/>
        </w:rPr>
        <w:t xml:space="preserve">. </w:t>
      </w:r>
      <w:r w:rsidR="009A2232" w:rsidRPr="004F0CAF">
        <w:rPr>
          <w:b/>
          <w:bCs/>
          <w:iCs/>
        </w:rPr>
        <w:t>Краткая</w:t>
      </w:r>
      <w:r w:rsidR="00B71FBF" w:rsidRPr="004F0CAF">
        <w:rPr>
          <w:rFonts w:eastAsiaTheme="minorEastAsia"/>
          <w:b/>
          <w:color w:val="000000" w:themeColor="text1"/>
          <w:kern w:val="24"/>
        </w:rPr>
        <w:t xml:space="preserve"> история системы СИ</w:t>
      </w:r>
    </w:p>
    <w:p w:rsidR="00A04BD3" w:rsidRPr="000B42BE" w:rsidRDefault="00011513" w:rsidP="007D73D4">
      <w:pPr>
        <w:spacing w:line="360" w:lineRule="auto"/>
        <w:ind w:right="227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     </w:t>
      </w:r>
      <w:r w:rsidR="000B42BE" w:rsidRPr="000B42BE">
        <w:rPr>
          <w:rFonts w:eastAsiaTheme="minorEastAsia"/>
          <w:color w:val="000000" w:themeColor="text1"/>
          <w:kern w:val="24"/>
        </w:rPr>
        <w:t>Назовем главные</w:t>
      </w:r>
      <w:r w:rsidR="000B42BE">
        <w:rPr>
          <w:rFonts w:eastAsiaTheme="minorEastAsia"/>
          <w:color w:val="000000" w:themeColor="text1"/>
          <w:kern w:val="24"/>
        </w:rPr>
        <w:t xml:space="preserve"> события, связанные с созданием и развитием Метрической системы.</w:t>
      </w:r>
      <w:r w:rsidR="000B42BE" w:rsidRPr="000B42BE">
        <w:rPr>
          <w:rFonts w:eastAsiaTheme="minorEastAsia"/>
          <w:color w:val="000000" w:themeColor="text1"/>
          <w:kern w:val="24"/>
        </w:rPr>
        <w:t xml:space="preserve"> </w:t>
      </w:r>
      <w:r w:rsidR="009A2232" w:rsidRPr="000B42BE">
        <w:rPr>
          <w:rFonts w:eastAsiaTheme="minorEastAsia"/>
          <w:color w:val="000000" w:themeColor="text1"/>
          <w:kern w:val="24"/>
        </w:rPr>
        <w:t xml:space="preserve"> </w:t>
      </w:r>
    </w:p>
    <w:p w:rsidR="00A04BD3" w:rsidRPr="007D73D4" w:rsidRDefault="00A04BD3" w:rsidP="007D73D4">
      <w:pPr>
        <w:pStyle w:val="a5"/>
        <w:numPr>
          <w:ilvl w:val="0"/>
          <w:numId w:val="3"/>
        </w:numPr>
        <w:kinsoku w:val="0"/>
        <w:overflowPunct w:val="0"/>
        <w:spacing w:line="360" w:lineRule="auto"/>
        <w:ind w:left="714" w:hanging="357"/>
        <w:textAlignment w:val="baseline"/>
      </w:pPr>
      <w:r w:rsidRPr="007D73D4">
        <w:rPr>
          <w:rFonts w:eastAsiaTheme="minorEastAsia"/>
          <w:color w:val="000000" w:themeColor="text1"/>
          <w:kern w:val="24"/>
        </w:rPr>
        <w:t>14 июля 1789 г.  Начало В</w:t>
      </w:r>
      <w:r w:rsidR="00510BB6">
        <w:rPr>
          <w:rFonts w:eastAsiaTheme="minorEastAsia"/>
          <w:color w:val="000000" w:themeColor="text1"/>
          <w:kern w:val="24"/>
        </w:rPr>
        <w:t>еликой французской революции – в</w:t>
      </w:r>
      <w:r w:rsidRPr="007D73D4">
        <w:rPr>
          <w:rFonts w:eastAsiaTheme="minorEastAsia"/>
          <w:color w:val="000000" w:themeColor="text1"/>
          <w:kern w:val="24"/>
        </w:rPr>
        <w:t>зятие Бастилии</w:t>
      </w:r>
    </w:p>
    <w:p w:rsidR="00535BD9" w:rsidRPr="007D73D4" w:rsidRDefault="00A04BD3" w:rsidP="00562DE3">
      <w:pPr>
        <w:pStyle w:val="a5"/>
        <w:numPr>
          <w:ilvl w:val="0"/>
          <w:numId w:val="3"/>
        </w:numPr>
        <w:kinsoku w:val="0"/>
        <w:overflowPunct w:val="0"/>
        <w:spacing w:line="360" w:lineRule="auto"/>
        <w:ind w:left="714" w:hanging="357"/>
        <w:textAlignment w:val="baseline"/>
      </w:pPr>
      <w:r w:rsidRPr="00535BD9">
        <w:rPr>
          <w:rFonts w:eastAsiaTheme="minorEastAsia"/>
          <w:color w:val="000000" w:themeColor="text1"/>
          <w:kern w:val="24"/>
        </w:rPr>
        <w:t>8 мая</w:t>
      </w:r>
      <w:r w:rsidR="009D268F" w:rsidRPr="00535BD9">
        <w:rPr>
          <w:rFonts w:eastAsiaTheme="minorEastAsia"/>
          <w:color w:val="000000" w:themeColor="text1"/>
          <w:kern w:val="24"/>
        </w:rPr>
        <w:t>-22 августа</w:t>
      </w:r>
      <w:r w:rsidRPr="00535BD9">
        <w:rPr>
          <w:rFonts w:eastAsiaTheme="minorEastAsia"/>
          <w:color w:val="000000" w:themeColor="text1"/>
          <w:kern w:val="24"/>
        </w:rPr>
        <w:t xml:space="preserve"> 1790 г.  Декрет Национального собрания Франции (единообразие мер и весов)</w:t>
      </w:r>
      <w:r w:rsidR="00535BD9" w:rsidRPr="00535BD9">
        <w:rPr>
          <w:rFonts w:eastAsiaTheme="minorEastAsia"/>
          <w:color w:val="000000" w:themeColor="text1"/>
          <w:kern w:val="24"/>
        </w:rPr>
        <w:t xml:space="preserve">. Вторая дата – </w:t>
      </w:r>
      <w:r w:rsidR="00535BD9">
        <w:rPr>
          <w:rFonts w:eastAsiaTheme="minorEastAsia"/>
          <w:color w:val="000000" w:themeColor="text1"/>
          <w:kern w:val="24"/>
        </w:rPr>
        <w:t>день</w:t>
      </w:r>
      <w:r w:rsidR="00535BD9" w:rsidRPr="00535BD9">
        <w:rPr>
          <w:rFonts w:eastAsiaTheme="minorEastAsia"/>
          <w:color w:val="000000" w:themeColor="text1"/>
          <w:kern w:val="24"/>
        </w:rPr>
        <w:t xml:space="preserve"> утверждения Декрета</w:t>
      </w:r>
    </w:p>
    <w:p w:rsidR="00A04BD3" w:rsidRPr="007D73D4" w:rsidRDefault="000D62D5" w:rsidP="007D73D4">
      <w:pPr>
        <w:pStyle w:val="a5"/>
        <w:numPr>
          <w:ilvl w:val="0"/>
          <w:numId w:val="3"/>
        </w:numPr>
        <w:kinsoku w:val="0"/>
        <w:overflowPunct w:val="0"/>
        <w:spacing w:line="360" w:lineRule="auto"/>
        <w:ind w:left="714" w:hanging="357"/>
        <w:textAlignment w:val="baseline"/>
      </w:pPr>
      <w:r>
        <w:rPr>
          <w:rFonts w:eastAsiaTheme="minorEastAsia"/>
          <w:color w:val="000000" w:themeColor="text1"/>
          <w:kern w:val="24"/>
        </w:rPr>
        <w:t>26-</w:t>
      </w:r>
      <w:r w:rsidR="00A04BD3" w:rsidRPr="007D73D4">
        <w:rPr>
          <w:rFonts w:eastAsiaTheme="minorEastAsia"/>
          <w:color w:val="000000" w:themeColor="text1"/>
          <w:kern w:val="24"/>
        </w:rPr>
        <w:t>30 марта 1791 г.  Декрет Национального собрания Франции (</w:t>
      </w:r>
      <w:r w:rsidR="00D81E77">
        <w:rPr>
          <w:rFonts w:eastAsiaTheme="minorEastAsia"/>
          <w:color w:val="000000" w:themeColor="text1"/>
          <w:kern w:val="24"/>
        </w:rPr>
        <w:t xml:space="preserve">мера длины </w:t>
      </w:r>
      <w:r w:rsidR="00373203">
        <w:rPr>
          <w:rFonts w:eastAsiaTheme="minorEastAsia"/>
          <w:color w:val="000000" w:themeColor="text1"/>
          <w:kern w:val="24"/>
        </w:rPr>
        <w:t xml:space="preserve">определена </w:t>
      </w:r>
      <w:r w:rsidR="00D81E77">
        <w:rPr>
          <w:rFonts w:eastAsiaTheme="minorEastAsia"/>
          <w:color w:val="000000" w:themeColor="text1"/>
          <w:kern w:val="24"/>
        </w:rPr>
        <w:t xml:space="preserve">как </w:t>
      </w:r>
      <w:r w:rsidR="00A04BD3" w:rsidRPr="007D73D4">
        <w:rPr>
          <w:rFonts w:eastAsiaTheme="minorEastAsia"/>
          <w:color w:val="000000" w:themeColor="text1"/>
          <w:kern w:val="24"/>
        </w:rPr>
        <w:t>одна</w:t>
      </w:r>
      <w:r w:rsidR="00C80FBE">
        <w:rPr>
          <w:rFonts w:eastAsiaTheme="minorEastAsia"/>
          <w:color w:val="000000" w:themeColor="text1"/>
          <w:kern w:val="24"/>
        </w:rPr>
        <w:t xml:space="preserve"> </w:t>
      </w:r>
      <w:r w:rsidR="00A04BD3" w:rsidRPr="007D73D4">
        <w:rPr>
          <w:rFonts w:eastAsiaTheme="minorEastAsia"/>
          <w:color w:val="000000" w:themeColor="text1"/>
          <w:kern w:val="24"/>
        </w:rPr>
        <w:t>десятимиллионная ча</w:t>
      </w:r>
      <w:r w:rsidR="00403142">
        <w:rPr>
          <w:rFonts w:eastAsiaTheme="minorEastAsia"/>
          <w:color w:val="000000" w:themeColor="text1"/>
          <w:kern w:val="24"/>
        </w:rPr>
        <w:t>сть четверти земного меридиана</w:t>
      </w:r>
      <w:r w:rsidR="00B0379F">
        <w:rPr>
          <w:rFonts w:eastAsiaTheme="minorEastAsia"/>
          <w:color w:val="000000" w:themeColor="text1"/>
          <w:kern w:val="24"/>
        </w:rPr>
        <w:t xml:space="preserve">, а также </w:t>
      </w:r>
      <w:r w:rsidR="00B0379F">
        <w:rPr>
          <w:rFonts w:eastAsiaTheme="minorEastAsia"/>
          <w:color w:val="000000" w:themeColor="text1"/>
          <w:kern w:val="24"/>
        </w:rPr>
        <w:lastRenderedPageBreak/>
        <w:t>п</w:t>
      </w:r>
      <w:r w:rsidR="00403142">
        <w:rPr>
          <w:rFonts w:eastAsiaTheme="minorEastAsia"/>
          <w:color w:val="000000" w:themeColor="text1"/>
          <w:kern w:val="24"/>
        </w:rPr>
        <w:t xml:space="preserve">оставлена </w:t>
      </w:r>
      <w:r w:rsidR="009A7294">
        <w:rPr>
          <w:rFonts w:eastAsiaTheme="minorEastAsia"/>
          <w:color w:val="000000" w:themeColor="text1"/>
          <w:kern w:val="24"/>
        </w:rPr>
        <w:t>задача:</w:t>
      </w:r>
      <w:r w:rsidR="00403142">
        <w:rPr>
          <w:rFonts w:eastAsiaTheme="minorEastAsia"/>
          <w:color w:val="000000" w:themeColor="text1"/>
          <w:kern w:val="24"/>
        </w:rPr>
        <w:t xml:space="preserve"> для нахождения меры длины необходимо измерить </w:t>
      </w:r>
      <w:r w:rsidR="001213E7">
        <w:rPr>
          <w:rFonts w:eastAsiaTheme="minorEastAsia"/>
          <w:color w:val="000000" w:themeColor="text1"/>
          <w:kern w:val="24"/>
        </w:rPr>
        <w:t>длину дуги</w:t>
      </w:r>
      <w:r w:rsidR="00A04BD3" w:rsidRPr="007D73D4">
        <w:rPr>
          <w:rFonts w:eastAsiaTheme="minorEastAsia"/>
          <w:color w:val="000000" w:themeColor="text1"/>
          <w:kern w:val="24"/>
        </w:rPr>
        <w:t xml:space="preserve"> мер</w:t>
      </w:r>
      <w:r w:rsidR="00403142">
        <w:rPr>
          <w:rFonts w:eastAsiaTheme="minorEastAsia"/>
          <w:color w:val="000000" w:themeColor="text1"/>
          <w:kern w:val="24"/>
        </w:rPr>
        <w:t>идиана от Дюнкерка</w:t>
      </w:r>
      <w:r w:rsidR="00473654">
        <w:rPr>
          <w:rFonts w:eastAsiaTheme="minorEastAsia"/>
          <w:color w:val="000000" w:themeColor="text1"/>
          <w:kern w:val="24"/>
        </w:rPr>
        <w:t xml:space="preserve"> на севере Франции</w:t>
      </w:r>
      <w:r w:rsidR="00403142">
        <w:rPr>
          <w:rFonts w:eastAsiaTheme="minorEastAsia"/>
          <w:color w:val="000000" w:themeColor="text1"/>
          <w:kern w:val="24"/>
        </w:rPr>
        <w:t xml:space="preserve"> до Барселоны</w:t>
      </w:r>
      <w:r w:rsidR="00473654">
        <w:rPr>
          <w:rFonts w:eastAsiaTheme="minorEastAsia"/>
          <w:color w:val="000000" w:themeColor="text1"/>
          <w:kern w:val="24"/>
        </w:rPr>
        <w:t xml:space="preserve"> в Испании</w:t>
      </w:r>
      <w:r w:rsidR="00B0379F">
        <w:rPr>
          <w:rFonts w:eastAsiaTheme="minorEastAsia"/>
          <w:color w:val="000000" w:themeColor="text1"/>
          <w:kern w:val="24"/>
        </w:rPr>
        <w:t>)</w:t>
      </w:r>
      <w:r w:rsidR="00F245D9">
        <w:rPr>
          <w:rFonts w:eastAsiaTheme="minorEastAsia"/>
          <w:color w:val="000000" w:themeColor="text1"/>
          <w:kern w:val="24"/>
        </w:rPr>
        <w:t xml:space="preserve">. </w:t>
      </w:r>
      <w:r w:rsidR="00F245D9" w:rsidRPr="00535BD9">
        <w:rPr>
          <w:rFonts w:eastAsiaTheme="minorEastAsia"/>
          <w:color w:val="000000" w:themeColor="text1"/>
          <w:kern w:val="24"/>
        </w:rPr>
        <w:t xml:space="preserve">Вторая дата – </w:t>
      </w:r>
      <w:r w:rsidR="00F245D9">
        <w:rPr>
          <w:rFonts w:eastAsiaTheme="minorEastAsia"/>
          <w:color w:val="000000" w:themeColor="text1"/>
          <w:kern w:val="24"/>
        </w:rPr>
        <w:t>день</w:t>
      </w:r>
      <w:r w:rsidR="00F245D9" w:rsidRPr="00535BD9">
        <w:rPr>
          <w:rFonts w:eastAsiaTheme="minorEastAsia"/>
          <w:color w:val="000000" w:themeColor="text1"/>
          <w:kern w:val="24"/>
        </w:rPr>
        <w:t xml:space="preserve"> утверждения Декрета</w:t>
      </w:r>
    </w:p>
    <w:p w:rsidR="00A04BD3" w:rsidRPr="007D73D4" w:rsidRDefault="00A04BD3" w:rsidP="007D73D4">
      <w:pPr>
        <w:pStyle w:val="a5"/>
        <w:numPr>
          <w:ilvl w:val="0"/>
          <w:numId w:val="3"/>
        </w:numPr>
        <w:kinsoku w:val="0"/>
        <w:overflowPunct w:val="0"/>
        <w:spacing w:line="360" w:lineRule="auto"/>
        <w:ind w:left="714" w:hanging="357"/>
        <w:textAlignment w:val="baseline"/>
      </w:pPr>
      <w:r w:rsidRPr="007D73D4">
        <w:rPr>
          <w:rFonts w:eastAsiaTheme="minorEastAsia"/>
          <w:color w:val="000000" w:themeColor="text1"/>
          <w:kern w:val="24"/>
        </w:rPr>
        <w:t xml:space="preserve">1 августа 1793 г.  </w:t>
      </w:r>
      <w:r w:rsidR="002A4BFB">
        <w:rPr>
          <w:rFonts w:eastAsiaTheme="minorEastAsia"/>
          <w:color w:val="000000" w:themeColor="text1"/>
          <w:kern w:val="24"/>
        </w:rPr>
        <w:t>Декрет Национального конвента Франции (м</w:t>
      </w:r>
      <w:r w:rsidRPr="007D73D4">
        <w:rPr>
          <w:rFonts w:eastAsiaTheme="minorEastAsia"/>
          <w:color w:val="000000" w:themeColor="text1"/>
          <w:kern w:val="24"/>
        </w:rPr>
        <w:t>етр определен как одна десятимиллионная часть четверти земного меридиана</w:t>
      </w:r>
      <w:r w:rsidR="00A42401">
        <w:rPr>
          <w:rFonts w:eastAsiaTheme="minorEastAsia"/>
          <w:color w:val="000000" w:themeColor="text1"/>
          <w:kern w:val="24"/>
        </w:rPr>
        <w:t>)</w:t>
      </w:r>
    </w:p>
    <w:p w:rsidR="00A04BD3" w:rsidRPr="007D73D4" w:rsidRDefault="00A04BD3" w:rsidP="007D73D4">
      <w:pPr>
        <w:pStyle w:val="a5"/>
        <w:numPr>
          <w:ilvl w:val="0"/>
          <w:numId w:val="3"/>
        </w:numPr>
        <w:kinsoku w:val="0"/>
        <w:overflowPunct w:val="0"/>
        <w:spacing w:line="360" w:lineRule="auto"/>
        <w:ind w:left="714" w:hanging="357"/>
        <w:textAlignment w:val="baseline"/>
      </w:pPr>
      <w:r w:rsidRPr="007D73D4">
        <w:rPr>
          <w:rFonts w:eastAsiaTheme="minorEastAsia"/>
          <w:color w:val="000000" w:themeColor="text1"/>
          <w:kern w:val="24"/>
        </w:rPr>
        <w:t>22 июня 1799 г.  Сделаны эталоны метра и килограмма (линейка и цилиндр из платины)</w:t>
      </w:r>
      <w:r w:rsidR="00F6523C">
        <w:rPr>
          <w:rFonts w:eastAsiaTheme="minorEastAsia"/>
          <w:color w:val="000000" w:themeColor="text1"/>
          <w:kern w:val="24"/>
        </w:rPr>
        <w:t>. Эталон килограмм</w:t>
      </w:r>
      <w:r w:rsidR="00A42401">
        <w:rPr>
          <w:rFonts w:eastAsiaTheme="minorEastAsia"/>
          <w:color w:val="000000" w:themeColor="text1"/>
          <w:kern w:val="24"/>
        </w:rPr>
        <w:t xml:space="preserve">а имел форму цилиндра Архимеда: </w:t>
      </w:r>
      <w:r w:rsidR="00F6523C">
        <w:rPr>
          <w:rFonts w:eastAsiaTheme="minorEastAsia"/>
          <w:color w:val="000000" w:themeColor="text1"/>
          <w:kern w:val="24"/>
        </w:rPr>
        <w:t>высота</w:t>
      </w:r>
      <w:r w:rsidR="00B3164F">
        <w:rPr>
          <w:rFonts w:eastAsiaTheme="minorEastAsia"/>
          <w:color w:val="000000" w:themeColor="text1"/>
          <w:kern w:val="24"/>
        </w:rPr>
        <w:t xml:space="preserve"> (39 мм)</w:t>
      </w:r>
      <w:r w:rsidR="00F6523C">
        <w:rPr>
          <w:rFonts w:eastAsiaTheme="minorEastAsia"/>
          <w:color w:val="000000" w:themeColor="text1"/>
          <w:kern w:val="24"/>
        </w:rPr>
        <w:t xml:space="preserve"> равна диаметру</w:t>
      </w:r>
      <w:r w:rsidR="00387349">
        <w:rPr>
          <w:rFonts w:eastAsiaTheme="minorEastAsia"/>
          <w:color w:val="000000" w:themeColor="text1"/>
          <w:kern w:val="24"/>
        </w:rPr>
        <w:t xml:space="preserve"> (39 мм)</w:t>
      </w:r>
      <w:r w:rsidR="007C1932">
        <w:rPr>
          <w:rFonts w:eastAsiaTheme="minorEastAsia"/>
          <w:color w:val="000000" w:themeColor="text1"/>
          <w:kern w:val="24"/>
        </w:rPr>
        <w:t>. Т</w:t>
      </w:r>
      <w:r w:rsidR="009C5F89">
        <w:rPr>
          <w:rFonts w:eastAsiaTheme="minorEastAsia"/>
          <w:color w:val="000000" w:themeColor="text1"/>
          <w:kern w:val="24"/>
        </w:rPr>
        <w:t>акой</w:t>
      </w:r>
      <w:r w:rsidR="00F6523C">
        <w:rPr>
          <w:rFonts w:eastAsiaTheme="minorEastAsia"/>
          <w:color w:val="000000" w:themeColor="text1"/>
          <w:kern w:val="24"/>
        </w:rPr>
        <w:t xml:space="preserve"> цилиндр </w:t>
      </w:r>
      <w:r w:rsidR="009C5F89">
        <w:rPr>
          <w:rFonts w:eastAsiaTheme="minorEastAsia"/>
          <w:color w:val="000000" w:themeColor="text1"/>
          <w:kern w:val="24"/>
        </w:rPr>
        <w:t>имеет минимальную</w:t>
      </w:r>
      <w:r w:rsidR="00F6523C">
        <w:rPr>
          <w:rFonts w:eastAsiaTheme="minorEastAsia"/>
          <w:color w:val="000000" w:themeColor="text1"/>
          <w:kern w:val="24"/>
        </w:rPr>
        <w:t xml:space="preserve"> площадь поверхности</w:t>
      </w:r>
      <w:r w:rsidR="009C5F89">
        <w:rPr>
          <w:rFonts w:eastAsiaTheme="minorEastAsia"/>
          <w:color w:val="000000" w:themeColor="text1"/>
          <w:kern w:val="24"/>
        </w:rPr>
        <w:t xml:space="preserve"> при постоянном объеме</w:t>
      </w:r>
    </w:p>
    <w:p w:rsidR="00A04BD3" w:rsidRPr="007D73D4" w:rsidRDefault="00A04BD3" w:rsidP="007D73D4">
      <w:pPr>
        <w:pStyle w:val="a5"/>
        <w:numPr>
          <w:ilvl w:val="0"/>
          <w:numId w:val="3"/>
        </w:numPr>
        <w:kinsoku w:val="0"/>
        <w:overflowPunct w:val="0"/>
        <w:spacing w:line="360" w:lineRule="auto"/>
        <w:ind w:left="714" w:hanging="357"/>
        <w:textAlignment w:val="baseline"/>
      </w:pPr>
      <w:r w:rsidRPr="007D73D4">
        <w:rPr>
          <w:rFonts w:eastAsiaTheme="minorEastAsia"/>
          <w:color w:val="000000" w:themeColor="text1"/>
          <w:kern w:val="24"/>
        </w:rPr>
        <w:t>9 ноября 1799 г. Окончание В</w:t>
      </w:r>
      <w:r w:rsidR="00EA0D40">
        <w:rPr>
          <w:rFonts w:eastAsiaTheme="minorEastAsia"/>
          <w:color w:val="000000" w:themeColor="text1"/>
          <w:kern w:val="24"/>
        </w:rPr>
        <w:t>еликой французской революции – п</w:t>
      </w:r>
      <w:r w:rsidRPr="007D73D4">
        <w:rPr>
          <w:rFonts w:eastAsiaTheme="minorEastAsia"/>
          <w:color w:val="000000" w:themeColor="text1"/>
          <w:kern w:val="24"/>
        </w:rPr>
        <w:t>еревор</w:t>
      </w:r>
      <w:r w:rsidR="003B59AF">
        <w:rPr>
          <w:rFonts w:eastAsiaTheme="minorEastAsia"/>
          <w:color w:val="000000" w:themeColor="text1"/>
          <w:kern w:val="24"/>
        </w:rPr>
        <w:t>от 18 брюмера, к власти пришел</w:t>
      </w:r>
      <w:r w:rsidRPr="007D73D4">
        <w:rPr>
          <w:rFonts w:eastAsiaTheme="minorEastAsia"/>
          <w:color w:val="000000" w:themeColor="text1"/>
          <w:kern w:val="24"/>
        </w:rPr>
        <w:t xml:space="preserve"> Наполеон</w:t>
      </w:r>
    </w:p>
    <w:p w:rsidR="008424DD" w:rsidRPr="006579A4" w:rsidRDefault="008424DD" w:rsidP="007D73D4">
      <w:pPr>
        <w:numPr>
          <w:ilvl w:val="0"/>
          <w:numId w:val="3"/>
        </w:numPr>
        <w:kinsoku w:val="0"/>
        <w:overflowPunct w:val="0"/>
        <w:spacing w:line="360" w:lineRule="auto"/>
        <w:ind w:left="714" w:hanging="357"/>
        <w:contextualSpacing/>
        <w:textAlignment w:val="baseline"/>
      </w:pPr>
      <w:r w:rsidRPr="007D73D4">
        <w:rPr>
          <w:rFonts w:eastAsiaTheme="minorEastAsia"/>
          <w:color w:val="000000" w:themeColor="text1"/>
          <w:kern w:val="24"/>
        </w:rPr>
        <w:t>10 декабря 1799 г.  Во Франци</w:t>
      </w:r>
      <w:r w:rsidR="002C0A1F">
        <w:rPr>
          <w:rFonts w:eastAsiaTheme="minorEastAsia"/>
          <w:color w:val="000000" w:themeColor="text1"/>
          <w:kern w:val="24"/>
        </w:rPr>
        <w:t>и принят закон о М</w:t>
      </w:r>
      <w:r w:rsidRPr="007D73D4">
        <w:rPr>
          <w:rFonts w:eastAsiaTheme="minorEastAsia"/>
          <w:color w:val="000000" w:themeColor="text1"/>
          <w:kern w:val="24"/>
        </w:rPr>
        <w:t>етрической системе мер</w:t>
      </w:r>
      <w:r w:rsidR="00017A97">
        <w:rPr>
          <w:rFonts w:eastAsiaTheme="minorEastAsia"/>
          <w:color w:val="000000" w:themeColor="text1"/>
          <w:kern w:val="24"/>
        </w:rPr>
        <w:t xml:space="preserve"> и весов</w:t>
      </w:r>
      <w:r w:rsidR="006740F3">
        <w:rPr>
          <w:rFonts w:eastAsiaTheme="minorEastAsia"/>
          <w:color w:val="000000" w:themeColor="text1"/>
          <w:kern w:val="24"/>
        </w:rPr>
        <w:t>.</w:t>
      </w:r>
      <w:r w:rsidR="006740F3" w:rsidRPr="006740F3">
        <w:rPr>
          <w:rFonts w:eastAsiaTheme="minorEastAsia"/>
          <w:color w:val="000000" w:themeColor="text1"/>
          <w:kern w:val="24"/>
        </w:rPr>
        <w:t xml:space="preserve"> </w:t>
      </w:r>
      <w:r w:rsidR="002B26AD">
        <w:rPr>
          <w:rFonts w:eastAsiaTheme="minorEastAsia"/>
          <w:color w:val="000000" w:themeColor="text1"/>
          <w:kern w:val="24"/>
        </w:rPr>
        <w:t>Было р</w:t>
      </w:r>
      <w:r w:rsidR="00F13DEF">
        <w:rPr>
          <w:rFonts w:eastAsiaTheme="minorEastAsia"/>
          <w:color w:val="000000" w:themeColor="text1"/>
          <w:kern w:val="24"/>
        </w:rPr>
        <w:t xml:space="preserve">ешено изготовить памятную медаль с </w:t>
      </w:r>
      <w:r w:rsidR="008B3FD4">
        <w:rPr>
          <w:rFonts w:eastAsiaTheme="minorEastAsia"/>
          <w:color w:val="000000" w:themeColor="text1"/>
          <w:kern w:val="24"/>
        </w:rPr>
        <w:t>надписью:</w:t>
      </w:r>
      <w:r w:rsidR="002B26AD">
        <w:rPr>
          <w:rFonts w:eastAsiaTheme="minorEastAsia"/>
          <w:color w:val="000000" w:themeColor="text1"/>
          <w:kern w:val="24"/>
        </w:rPr>
        <w:t xml:space="preserve"> «Для всех</w:t>
      </w:r>
      <w:r w:rsidR="00F13DEF">
        <w:rPr>
          <w:rFonts w:eastAsiaTheme="minorEastAsia"/>
          <w:color w:val="000000" w:themeColor="text1"/>
          <w:kern w:val="24"/>
        </w:rPr>
        <w:t xml:space="preserve"> времен, для всех народов»</w:t>
      </w:r>
      <w:r w:rsidR="009B0187">
        <w:rPr>
          <w:rFonts w:eastAsiaTheme="minorEastAsia"/>
          <w:color w:val="000000" w:themeColor="text1"/>
          <w:kern w:val="24"/>
        </w:rPr>
        <w:t xml:space="preserve">. В разработке Метрической системы приняли участие выдающиеся ученые: Лагранж, Лаплас, Лавуазье, Лежандр, Монж, Мешен, Деламбр, Борда, Кондорсе, Кулон, Прони, Лазарь Карно, Дарсе, Маскерони, Вандермонд, </w:t>
      </w:r>
      <w:r w:rsidR="00CA0294">
        <w:rPr>
          <w:rFonts w:eastAsiaTheme="minorEastAsia"/>
          <w:color w:val="000000" w:themeColor="text1"/>
          <w:kern w:val="24"/>
        </w:rPr>
        <w:t>Гаюи, Бертолле (и этот список далеко неполный).</w:t>
      </w:r>
    </w:p>
    <w:p w:rsidR="006579A4" w:rsidRPr="007D73D4" w:rsidRDefault="00C21A62" w:rsidP="007D73D4">
      <w:pPr>
        <w:numPr>
          <w:ilvl w:val="0"/>
          <w:numId w:val="3"/>
        </w:numPr>
        <w:kinsoku w:val="0"/>
        <w:overflowPunct w:val="0"/>
        <w:spacing w:line="360" w:lineRule="auto"/>
        <w:ind w:left="714" w:hanging="357"/>
        <w:contextualSpacing/>
        <w:textAlignment w:val="baseline"/>
      </w:pPr>
      <w:r>
        <w:rPr>
          <w:rFonts w:eastAsiaTheme="minorEastAsia"/>
          <w:color w:val="000000" w:themeColor="text1"/>
          <w:kern w:val="24"/>
        </w:rPr>
        <w:t xml:space="preserve">20 мая 1875 г. 17 государств, включая Россию, </w:t>
      </w:r>
      <w:r w:rsidR="00017A97">
        <w:rPr>
          <w:rFonts w:eastAsiaTheme="minorEastAsia"/>
          <w:color w:val="000000" w:themeColor="text1"/>
          <w:kern w:val="24"/>
        </w:rPr>
        <w:t>подписали Метрическую конвенцию</w:t>
      </w:r>
      <w:r w:rsidR="00A726C6">
        <w:rPr>
          <w:rFonts w:eastAsiaTheme="minorEastAsia"/>
          <w:color w:val="000000" w:themeColor="text1"/>
          <w:kern w:val="24"/>
        </w:rPr>
        <w:t xml:space="preserve">. </w:t>
      </w:r>
      <w:r w:rsidR="00AE7D65">
        <w:rPr>
          <w:rFonts w:eastAsiaTheme="minorEastAsia"/>
          <w:color w:val="000000" w:themeColor="text1"/>
          <w:kern w:val="24"/>
        </w:rPr>
        <w:t xml:space="preserve">К концу </w:t>
      </w:r>
      <w:r w:rsidR="00AE7D65">
        <w:rPr>
          <w:rFonts w:eastAsiaTheme="minorEastAsia"/>
          <w:color w:val="000000" w:themeColor="text1"/>
          <w:kern w:val="24"/>
          <w:lang w:val="en-US"/>
        </w:rPr>
        <w:t>XX</w:t>
      </w:r>
      <w:r w:rsidR="00AE7D65" w:rsidRPr="00AE7D65">
        <w:rPr>
          <w:rFonts w:eastAsiaTheme="minorEastAsia"/>
          <w:color w:val="000000" w:themeColor="text1"/>
          <w:kern w:val="24"/>
        </w:rPr>
        <w:t xml:space="preserve"> </w:t>
      </w:r>
      <w:r w:rsidR="00AE7D65">
        <w:rPr>
          <w:rFonts w:eastAsiaTheme="minorEastAsia"/>
          <w:color w:val="000000" w:themeColor="text1"/>
          <w:kern w:val="24"/>
        </w:rPr>
        <w:t>века в</w:t>
      </w:r>
      <w:r w:rsidR="00A726C6">
        <w:rPr>
          <w:rFonts w:eastAsiaTheme="minorEastAsia"/>
          <w:color w:val="000000" w:themeColor="text1"/>
          <w:kern w:val="24"/>
        </w:rPr>
        <w:t>сё</w:t>
      </w:r>
      <w:r w:rsidR="00C978E6">
        <w:rPr>
          <w:rFonts w:eastAsiaTheme="minorEastAsia"/>
          <w:color w:val="000000" w:themeColor="text1"/>
          <w:kern w:val="24"/>
        </w:rPr>
        <w:t xml:space="preserve"> больше стран стали принимать Метрическую систему. </w:t>
      </w:r>
    </w:p>
    <w:p w:rsidR="008424DD" w:rsidRPr="007D73D4" w:rsidRDefault="008424DD" w:rsidP="007D73D4">
      <w:pPr>
        <w:numPr>
          <w:ilvl w:val="0"/>
          <w:numId w:val="3"/>
        </w:numPr>
        <w:kinsoku w:val="0"/>
        <w:overflowPunct w:val="0"/>
        <w:spacing w:line="360" w:lineRule="auto"/>
        <w:ind w:left="714" w:hanging="357"/>
        <w:contextualSpacing/>
        <w:textAlignment w:val="baseline"/>
      </w:pPr>
      <w:r w:rsidRPr="007D73D4">
        <w:rPr>
          <w:rFonts w:eastAsiaTheme="minorEastAsia"/>
          <w:color w:val="000000" w:themeColor="text1"/>
          <w:kern w:val="24"/>
        </w:rPr>
        <w:t>1960 г.  Метрическая система переименована в Международную систему единиц (СИ)</w:t>
      </w:r>
    </w:p>
    <w:p w:rsidR="00A24C42" w:rsidRPr="007D73D4" w:rsidRDefault="008424DD" w:rsidP="00562DE3">
      <w:pPr>
        <w:numPr>
          <w:ilvl w:val="0"/>
          <w:numId w:val="3"/>
        </w:numPr>
        <w:kinsoku w:val="0"/>
        <w:overflowPunct w:val="0"/>
        <w:spacing w:line="360" w:lineRule="auto"/>
        <w:contextualSpacing/>
        <w:textAlignment w:val="baseline"/>
      </w:pPr>
      <w:r w:rsidRPr="00FB3F02">
        <w:rPr>
          <w:rFonts w:eastAsiaTheme="minorEastAsia"/>
          <w:bCs/>
          <w:color w:val="000000" w:themeColor="text1"/>
          <w:kern w:val="24"/>
        </w:rPr>
        <w:t>20 мая 2019 г.</w:t>
      </w:r>
      <w:r w:rsidRPr="00FB3F02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="00C015EF" w:rsidRPr="00FB3F02">
        <w:rPr>
          <w:rFonts w:eastAsiaTheme="minorEastAsia"/>
          <w:color w:val="000000" w:themeColor="text1"/>
          <w:kern w:val="24"/>
        </w:rPr>
        <w:t>В</w:t>
      </w:r>
      <w:r w:rsidRPr="00FB3F02">
        <w:rPr>
          <w:rFonts w:eastAsiaTheme="minorEastAsia"/>
          <w:color w:val="000000" w:themeColor="text1"/>
          <w:kern w:val="24"/>
        </w:rPr>
        <w:t>ступила в си</w:t>
      </w:r>
      <w:r w:rsidR="00AF6E66" w:rsidRPr="00FB3F02">
        <w:rPr>
          <w:rFonts w:eastAsiaTheme="minorEastAsia"/>
          <w:color w:val="000000" w:themeColor="text1"/>
          <w:kern w:val="24"/>
        </w:rPr>
        <w:t>лу последняя версия системы СИ</w:t>
      </w:r>
      <w:r w:rsidR="00A24C42" w:rsidRPr="00FB3F02">
        <w:rPr>
          <w:rFonts w:eastAsiaTheme="minorEastAsia"/>
          <w:color w:val="000000" w:themeColor="text1"/>
          <w:kern w:val="24"/>
        </w:rPr>
        <w:t xml:space="preserve"> (20 мая</w:t>
      </w:r>
      <w:r w:rsidR="008D55B9">
        <w:rPr>
          <w:rFonts w:eastAsiaTheme="minorEastAsia"/>
          <w:color w:val="000000" w:themeColor="text1"/>
          <w:kern w:val="24"/>
        </w:rPr>
        <w:t xml:space="preserve"> </w:t>
      </w:r>
      <w:r w:rsidR="008D55B9" w:rsidRPr="00FB3F02">
        <w:rPr>
          <w:rFonts w:eastAsiaTheme="minorEastAsia"/>
          <w:color w:val="000000" w:themeColor="text1"/>
          <w:kern w:val="24"/>
        </w:rPr>
        <w:t>– Всемирный день метрологии</w:t>
      </w:r>
      <w:r w:rsidR="008D55B9">
        <w:rPr>
          <w:rFonts w:eastAsiaTheme="minorEastAsia"/>
          <w:color w:val="000000" w:themeColor="text1"/>
          <w:kern w:val="24"/>
        </w:rPr>
        <w:t xml:space="preserve">, </w:t>
      </w:r>
      <w:r w:rsidR="00A24C42" w:rsidRPr="00FB3F02">
        <w:rPr>
          <w:rFonts w:eastAsiaTheme="minorEastAsia"/>
          <w:color w:val="000000" w:themeColor="text1"/>
          <w:kern w:val="24"/>
        </w:rPr>
        <w:t>день подписания Метрической конвенции)</w:t>
      </w:r>
    </w:p>
    <w:p w:rsidR="0011393A" w:rsidRDefault="008424DD" w:rsidP="0011393A">
      <w:pPr>
        <w:numPr>
          <w:ilvl w:val="0"/>
          <w:numId w:val="3"/>
        </w:numPr>
        <w:kinsoku w:val="0"/>
        <w:overflowPunct w:val="0"/>
        <w:spacing w:line="360" w:lineRule="auto"/>
        <w:contextualSpacing/>
        <w:textAlignment w:val="baseline"/>
      </w:pPr>
      <w:r w:rsidRPr="007D73D4">
        <w:rPr>
          <w:rFonts w:eastAsiaTheme="minorEastAsia"/>
          <w:color w:val="000000" w:themeColor="text1"/>
          <w:kern w:val="24"/>
        </w:rPr>
        <w:t>Система СИ</w:t>
      </w:r>
      <w:r w:rsidR="005F61F5">
        <w:rPr>
          <w:rFonts w:eastAsiaTheme="minorEastAsia"/>
          <w:color w:val="000000" w:themeColor="text1"/>
          <w:kern w:val="24"/>
        </w:rPr>
        <w:t>, как результат долгого развития Метрической системы,</w:t>
      </w:r>
      <w:r w:rsidRPr="007D73D4">
        <w:rPr>
          <w:rFonts w:eastAsiaTheme="minorEastAsia"/>
          <w:color w:val="000000" w:themeColor="text1"/>
          <w:kern w:val="24"/>
        </w:rPr>
        <w:t xml:space="preserve"> существует</w:t>
      </w:r>
      <w:r w:rsidR="00AF67A1">
        <w:rPr>
          <w:rFonts w:eastAsiaTheme="minorEastAsia"/>
          <w:color w:val="000000" w:themeColor="text1"/>
          <w:kern w:val="24"/>
        </w:rPr>
        <w:t xml:space="preserve"> уже 225 лет</w:t>
      </w:r>
    </w:p>
    <w:p w:rsidR="006301DA" w:rsidRPr="0052768B" w:rsidRDefault="0011393A" w:rsidP="0052768B">
      <w:pPr>
        <w:spacing w:line="360" w:lineRule="auto"/>
        <w:ind w:right="227"/>
        <w:jc w:val="both"/>
      </w:pPr>
      <w:r>
        <w:t xml:space="preserve">     </w:t>
      </w:r>
      <w:r w:rsidRPr="00CD2334">
        <w:rPr>
          <w:rStyle w:val="markedcontent"/>
        </w:rPr>
        <w:t>После</w:t>
      </w:r>
      <w:r>
        <w:rPr>
          <w:rStyle w:val="markedcontent"/>
        </w:rPr>
        <w:t xml:space="preserve"> Октябрьской революции 1917 года Совет народных комиссаров Советской России принимает два декрета о введении в стране Метрической системы </w:t>
      </w:r>
      <w:r w:rsidRPr="002F61B0">
        <w:rPr>
          <w:rStyle w:val="markedcontent"/>
        </w:rPr>
        <w:t>[</w:t>
      </w:r>
      <w:r w:rsidR="00887B8B">
        <w:rPr>
          <w:rStyle w:val="markedcontent"/>
        </w:rPr>
        <w:t>20</w:t>
      </w:r>
      <w:r w:rsidR="00896FB7">
        <w:rPr>
          <w:rStyle w:val="markedcontent"/>
        </w:rPr>
        <w:t>,</w:t>
      </w:r>
      <w:r w:rsidR="00887B8B">
        <w:rPr>
          <w:rStyle w:val="markedcontent"/>
        </w:rPr>
        <w:t xml:space="preserve"> 21</w:t>
      </w:r>
      <w:r w:rsidRPr="002F61B0">
        <w:rPr>
          <w:rStyle w:val="markedcontent"/>
        </w:rPr>
        <w:t>]</w:t>
      </w:r>
      <w:r>
        <w:rPr>
          <w:rStyle w:val="markedcontent"/>
        </w:rPr>
        <w:t xml:space="preserve">. В первом декрете устанавливается срок введения Метрической системы: с 1 января 1919 г. до 1 января 1924 г. Во втором декрете срок введения отодвигается до 1 января 1927 г. Благодаря этим декретам в начале </w:t>
      </w:r>
      <w:r>
        <w:rPr>
          <w:rStyle w:val="markedcontent"/>
          <w:lang w:val="en-US"/>
        </w:rPr>
        <w:t>XX</w:t>
      </w:r>
      <w:r w:rsidR="00A270A4">
        <w:rPr>
          <w:rStyle w:val="markedcontent"/>
        </w:rPr>
        <w:t xml:space="preserve"> века в России была введена </w:t>
      </w:r>
      <w:r>
        <w:rPr>
          <w:rStyle w:val="markedcontent"/>
        </w:rPr>
        <w:t>Метрическ</w:t>
      </w:r>
      <w:r w:rsidR="00A270A4">
        <w:rPr>
          <w:rStyle w:val="markedcontent"/>
        </w:rPr>
        <w:t>ая система</w:t>
      </w:r>
      <w:r>
        <w:rPr>
          <w:rStyle w:val="markedcontent"/>
        </w:rPr>
        <w:t>.</w:t>
      </w:r>
    </w:p>
    <w:p w:rsidR="006301DA" w:rsidRPr="00164171" w:rsidRDefault="006946A2" w:rsidP="00BF3142">
      <w:pPr>
        <w:kinsoku w:val="0"/>
        <w:overflowPunct w:val="0"/>
        <w:spacing w:line="360" w:lineRule="auto"/>
        <w:contextualSpacing/>
        <w:jc w:val="both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b/>
          <w:color w:val="000000" w:themeColor="text1"/>
          <w:kern w:val="24"/>
        </w:rPr>
        <w:t>4</w:t>
      </w:r>
      <w:r w:rsidR="00275BF1">
        <w:rPr>
          <w:rFonts w:eastAsiaTheme="minorEastAsia"/>
          <w:b/>
          <w:color w:val="000000" w:themeColor="text1"/>
          <w:kern w:val="24"/>
        </w:rPr>
        <w:t xml:space="preserve">. </w:t>
      </w:r>
      <w:r w:rsidR="00C91F1D" w:rsidRPr="007D73D4">
        <w:rPr>
          <w:rFonts w:eastAsiaTheme="minorEastAsia"/>
          <w:b/>
          <w:color w:val="000000" w:themeColor="text1"/>
          <w:kern w:val="24"/>
        </w:rPr>
        <w:t>Основные единицы СИ</w:t>
      </w:r>
    </w:p>
    <w:p w:rsidR="00981D6A" w:rsidRPr="007D73D4" w:rsidRDefault="00E11408" w:rsidP="00BF7B46">
      <w:pPr>
        <w:numPr>
          <w:ilvl w:val="0"/>
          <w:numId w:val="3"/>
        </w:numPr>
        <w:kinsoku w:val="0"/>
        <w:overflowPunct w:val="0"/>
        <w:spacing w:line="360" w:lineRule="auto"/>
        <w:contextualSpacing/>
        <w:textAlignment w:val="baseline"/>
      </w:pPr>
      <w:r w:rsidRPr="007D73D4">
        <w:rPr>
          <w:i/>
          <w:iCs/>
          <w:lang w:val="en-US"/>
        </w:rPr>
        <w:t>s</w:t>
      </w:r>
      <w:r w:rsidRPr="00275BF1">
        <w:t xml:space="preserve">  </w:t>
      </w:r>
      <w:r w:rsidRPr="007D73D4">
        <w:t xml:space="preserve">   секунда (время)</w:t>
      </w:r>
    </w:p>
    <w:p w:rsidR="00981D6A" w:rsidRPr="007D73D4" w:rsidRDefault="00E11408" w:rsidP="00BF7B46">
      <w:pPr>
        <w:numPr>
          <w:ilvl w:val="0"/>
          <w:numId w:val="3"/>
        </w:numPr>
        <w:kinsoku w:val="0"/>
        <w:overflowPunct w:val="0"/>
        <w:spacing w:line="360" w:lineRule="auto"/>
        <w:contextualSpacing/>
        <w:textAlignment w:val="baseline"/>
      </w:pPr>
      <w:r w:rsidRPr="007D73D4">
        <w:rPr>
          <w:i/>
          <w:iCs/>
          <w:lang w:val="en-US"/>
        </w:rPr>
        <w:t>m</w:t>
      </w:r>
      <w:r w:rsidRPr="00275BF1">
        <w:t xml:space="preserve">  </w:t>
      </w:r>
      <w:r w:rsidRPr="007D73D4">
        <w:t xml:space="preserve">  метр (длина)</w:t>
      </w:r>
    </w:p>
    <w:p w:rsidR="00981D6A" w:rsidRPr="007D73D4" w:rsidRDefault="00E11408" w:rsidP="00BF7B46">
      <w:pPr>
        <w:numPr>
          <w:ilvl w:val="0"/>
          <w:numId w:val="3"/>
        </w:numPr>
        <w:kinsoku w:val="0"/>
        <w:overflowPunct w:val="0"/>
        <w:spacing w:line="360" w:lineRule="auto"/>
        <w:contextualSpacing/>
        <w:textAlignment w:val="baseline"/>
      </w:pPr>
      <w:r w:rsidRPr="007D73D4">
        <w:rPr>
          <w:i/>
          <w:iCs/>
          <w:lang w:val="en-US"/>
        </w:rPr>
        <w:t>kg</w:t>
      </w:r>
      <w:r w:rsidRPr="007D73D4">
        <w:t xml:space="preserve">   килограмм (масса)</w:t>
      </w:r>
    </w:p>
    <w:p w:rsidR="00981D6A" w:rsidRPr="007D73D4" w:rsidRDefault="00E11408" w:rsidP="00BF7B46">
      <w:pPr>
        <w:numPr>
          <w:ilvl w:val="0"/>
          <w:numId w:val="3"/>
        </w:numPr>
        <w:kinsoku w:val="0"/>
        <w:overflowPunct w:val="0"/>
        <w:spacing w:line="360" w:lineRule="auto"/>
        <w:contextualSpacing/>
        <w:textAlignment w:val="baseline"/>
      </w:pPr>
      <w:r w:rsidRPr="007D73D4">
        <w:rPr>
          <w:i/>
          <w:iCs/>
          <w:lang w:val="en-US"/>
        </w:rPr>
        <w:t>A</w:t>
      </w:r>
      <w:r w:rsidRPr="007D73D4">
        <w:t xml:space="preserve">    ампер (сила тока)</w:t>
      </w:r>
    </w:p>
    <w:p w:rsidR="00981D6A" w:rsidRPr="007D73D4" w:rsidRDefault="00E11408" w:rsidP="00BF7B46">
      <w:pPr>
        <w:numPr>
          <w:ilvl w:val="0"/>
          <w:numId w:val="3"/>
        </w:numPr>
        <w:kinsoku w:val="0"/>
        <w:overflowPunct w:val="0"/>
        <w:spacing w:line="360" w:lineRule="auto"/>
        <w:contextualSpacing/>
        <w:textAlignment w:val="baseline"/>
      </w:pPr>
      <w:r w:rsidRPr="007D73D4">
        <w:rPr>
          <w:i/>
          <w:iCs/>
          <w:lang w:val="en-US"/>
        </w:rPr>
        <w:lastRenderedPageBreak/>
        <w:t>K</w:t>
      </w:r>
      <w:r w:rsidRPr="007D73D4">
        <w:t xml:space="preserve"> </w:t>
      </w:r>
      <w:r w:rsidRPr="00275BF1">
        <w:t xml:space="preserve"> </w:t>
      </w:r>
      <w:r w:rsidRPr="007D73D4">
        <w:t xml:space="preserve">  кельвин (термодинамическая температура)</w:t>
      </w:r>
    </w:p>
    <w:p w:rsidR="00981D6A" w:rsidRPr="007D73D4" w:rsidRDefault="00E11408" w:rsidP="00BF7B46">
      <w:pPr>
        <w:numPr>
          <w:ilvl w:val="0"/>
          <w:numId w:val="3"/>
        </w:numPr>
        <w:kinsoku w:val="0"/>
        <w:overflowPunct w:val="0"/>
        <w:spacing w:line="360" w:lineRule="auto"/>
        <w:contextualSpacing/>
        <w:textAlignment w:val="baseline"/>
      </w:pPr>
      <w:r w:rsidRPr="007D73D4">
        <w:rPr>
          <w:i/>
          <w:iCs/>
          <w:lang w:val="en-US"/>
        </w:rPr>
        <w:t>mol</w:t>
      </w:r>
      <w:r w:rsidR="004C6E59">
        <w:rPr>
          <w:i/>
          <w:iCs/>
        </w:rPr>
        <w:t xml:space="preserve"> </w:t>
      </w:r>
      <w:r w:rsidRPr="007D73D4">
        <w:rPr>
          <w:i/>
          <w:iCs/>
        </w:rPr>
        <w:t xml:space="preserve"> </w:t>
      </w:r>
      <w:r w:rsidRPr="007D73D4">
        <w:t>моль (количество вещества)</w:t>
      </w:r>
    </w:p>
    <w:p w:rsidR="006B138B" w:rsidRDefault="00E11408" w:rsidP="006B138B">
      <w:pPr>
        <w:numPr>
          <w:ilvl w:val="0"/>
          <w:numId w:val="3"/>
        </w:numPr>
        <w:kinsoku w:val="0"/>
        <w:overflowPunct w:val="0"/>
        <w:spacing w:line="360" w:lineRule="auto"/>
        <w:contextualSpacing/>
        <w:textAlignment w:val="baseline"/>
      </w:pPr>
      <w:r w:rsidRPr="007D73D4">
        <w:rPr>
          <w:i/>
          <w:iCs/>
        </w:rPr>
        <w:t>с</w:t>
      </w:r>
      <w:r w:rsidRPr="007D73D4">
        <w:rPr>
          <w:i/>
          <w:iCs/>
          <w:lang w:val="en-US"/>
        </w:rPr>
        <w:t>d</w:t>
      </w:r>
      <w:r w:rsidRPr="007D73D4">
        <w:rPr>
          <w:lang w:val="en-US"/>
        </w:rPr>
        <w:t xml:space="preserve">  </w:t>
      </w:r>
      <w:r w:rsidR="004C6E59">
        <w:t xml:space="preserve"> </w:t>
      </w:r>
      <w:r w:rsidRPr="007D73D4">
        <w:t>кандела (сила света)</w:t>
      </w:r>
    </w:p>
    <w:p w:rsidR="00A21454" w:rsidRDefault="006B138B" w:rsidP="003D1A90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 xml:space="preserve">Семь единиц СИ </w:t>
      </w:r>
      <w:r w:rsidR="00A21454">
        <w:t>можн</w:t>
      </w:r>
      <w:r w:rsidR="00BF408C">
        <w:t>о кратко записать в виде вектор</w:t>
      </w:r>
      <w:r w:rsidR="000F7581">
        <w:t>а</w:t>
      </w:r>
    </w:p>
    <w:p w:rsidR="00CF1AF9" w:rsidRPr="007D73D4" w:rsidRDefault="00A21454" w:rsidP="003D1A90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 xml:space="preserve">    </w:t>
      </w:r>
      <w:r w:rsidR="007334C5">
        <w:t xml:space="preserve">                                             </w:t>
      </w:r>
      <w:r w:rsidR="00CA4717">
        <w:t xml:space="preserve">                </w:t>
      </w:r>
      <w:r w:rsidR="007334C5">
        <w:t xml:space="preserve">  </w:t>
      </w:r>
      <w:r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kg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mol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cd</m:t>
                </m:r>
              </m:e>
            </m:eqArr>
          </m:e>
        </m:d>
        <m:r>
          <w:rPr>
            <w:rFonts w:ascii="Cambria Math" w:hAnsi="Cambria Math"/>
          </w:rPr>
          <m:t xml:space="preserve"> .</m:t>
        </m:r>
      </m:oMath>
      <w:r w:rsidR="00164171">
        <w:t xml:space="preserve"> </w:t>
      </w:r>
    </w:p>
    <w:p w:rsidR="00164171" w:rsidRPr="00164171" w:rsidRDefault="006946A2" w:rsidP="00287366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  <w:r>
        <w:rPr>
          <w:b/>
        </w:rPr>
        <w:t>5</w:t>
      </w:r>
      <w:r w:rsidR="00DD60DA">
        <w:rPr>
          <w:b/>
        </w:rPr>
        <w:t xml:space="preserve">. </w:t>
      </w:r>
      <w:r w:rsidR="00CF1AF9" w:rsidRPr="00B86453">
        <w:rPr>
          <w:b/>
        </w:rPr>
        <w:t>Определяющие константы СИ</w:t>
      </w:r>
    </w:p>
    <w:p w:rsidR="00164171" w:rsidRPr="00B86453" w:rsidRDefault="006954DA" w:rsidP="00287366">
      <w:pPr>
        <w:numPr>
          <w:ilvl w:val="0"/>
          <w:numId w:val="9"/>
        </w:numPr>
        <w:kinsoku w:val="0"/>
        <w:overflowPunct w:val="0"/>
        <w:spacing w:line="360" w:lineRule="auto"/>
        <w:ind w:left="1267"/>
        <w:contextualSpacing/>
        <w:textAlignment w:val="baseline"/>
      </w:pPr>
      <m:oMath>
        <m:sSub>
          <m:sSub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lang w:val="el-GR"/>
              </w:rPr>
            </m:ctrlPr>
          </m:sSubPr>
          <m:e>
            <m:r>
              <w:rPr>
                <w:rFonts w:ascii="Cambria Math" w:eastAsia="Cambria Math" w:hAnsi="Cambria Math"/>
                <w:color w:val="000000" w:themeColor="text1"/>
                <w:kern w:val="24"/>
                <w:lang w:val="el-GR"/>
              </w:rPr>
              <m:t>Δν</m:t>
            </m:r>
          </m:e>
          <m:sub>
            <m:r>
              <w:rPr>
                <w:rFonts w:ascii="Cambria Math" w:eastAsia="Cambria Math" w:hAnsi="Cambria Math"/>
                <w:color w:val="000000" w:themeColor="text1"/>
                <w:kern w:val="24"/>
                <w:lang w:val="en-US"/>
              </w:rPr>
              <m:t>Cs</m:t>
            </m:r>
          </m:sub>
        </m:sSub>
      </m:oMath>
      <w:r w:rsidR="00A278E8" w:rsidRPr="00B86453">
        <w:rPr>
          <w:rFonts w:eastAsiaTheme="minorEastAsia"/>
          <w:color w:val="000000" w:themeColor="text1"/>
          <w:kern w:val="24"/>
        </w:rPr>
        <w:t xml:space="preserve">  частота перехода сверхтонкого расщепления </w:t>
      </w:r>
      <w:r w:rsidR="00A278E8" w:rsidRPr="00B86453">
        <w:rPr>
          <w:rFonts w:eastAsiaTheme="minorEastAsia"/>
          <w:i/>
          <w:iCs/>
          <w:color w:val="000000" w:themeColor="text1"/>
          <w:kern w:val="24"/>
          <w:lang w:val="en-US"/>
        </w:rPr>
        <w:t>Cs</w:t>
      </w:r>
    </w:p>
    <w:p w:rsidR="00A278E8" w:rsidRPr="00B86453" w:rsidRDefault="00A278E8" w:rsidP="00287366">
      <w:pPr>
        <w:numPr>
          <w:ilvl w:val="0"/>
          <w:numId w:val="9"/>
        </w:numPr>
        <w:kinsoku w:val="0"/>
        <w:overflowPunct w:val="0"/>
        <w:spacing w:line="360" w:lineRule="auto"/>
        <w:ind w:left="1267"/>
        <w:contextualSpacing/>
        <w:textAlignment w:val="baseline"/>
      </w:pPr>
      <w:r w:rsidRPr="00B86453">
        <w:rPr>
          <w:rFonts w:eastAsiaTheme="minorEastAsia"/>
          <w:i/>
          <w:iCs/>
          <w:color w:val="000000" w:themeColor="text1"/>
          <w:kern w:val="24"/>
        </w:rPr>
        <w:t xml:space="preserve">с       </w:t>
      </w:r>
      <w:r w:rsidRPr="00B86453">
        <w:rPr>
          <w:rFonts w:eastAsiaTheme="minorEastAsia"/>
          <w:color w:val="000000" w:themeColor="text1"/>
          <w:kern w:val="24"/>
        </w:rPr>
        <w:t>скорость света в вакууме</w:t>
      </w:r>
    </w:p>
    <w:p w:rsidR="00A278E8" w:rsidRPr="00B86453" w:rsidRDefault="00A278E8" w:rsidP="00287366">
      <w:pPr>
        <w:numPr>
          <w:ilvl w:val="0"/>
          <w:numId w:val="9"/>
        </w:numPr>
        <w:kinsoku w:val="0"/>
        <w:overflowPunct w:val="0"/>
        <w:spacing w:line="360" w:lineRule="auto"/>
        <w:ind w:left="1267"/>
        <w:contextualSpacing/>
        <w:textAlignment w:val="baseline"/>
      </w:pPr>
      <w:r w:rsidRPr="00B86453">
        <w:rPr>
          <w:rFonts w:eastAsiaTheme="minorEastAsia"/>
          <w:i/>
          <w:iCs/>
          <w:color w:val="000000" w:themeColor="text1"/>
          <w:kern w:val="24"/>
          <w:lang w:val="en-US"/>
        </w:rPr>
        <w:t>h</w:t>
      </w:r>
      <w:r w:rsidRPr="00B86453">
        <w:rPr>
          <w:rFonts w:eastAsiaTheme="minorEastAsia"/>
          <w:i/>
          <w:iCs/>
          <w:color w:val="000000" w:themeColor="text1"/>
          <w:kern w:val="24"/>
        </w:rPr>
        <w:t xml:space="preserve">       </w:t>
      </w:r>
      <w:r w:rsidRPr="00B86453">
        <w:rPr>
          <w:rFonts w:eastAsiaTheme="minorEastAsia"/>
          <w:color w:val="000000" w:themeColor="text1"/>
          <w:kern w:val="24"/>
        </w:rPr>
        <w:t>постоянная Планка</w:t>
      </w:r>
    </w:p>
    <w:p w:rsidR="00A278E8" w:rsidRPr="00B86453" w:rsidRDefault="00A278E8" w:rsidP="00287366">
      <w:pPr>
        <w:numPr>
          <w:ilvl w:val="0"/>
          <w:numId w:val="9"/>
        </w:numPr>
        <w:kinsoku w:val="0"/>
        <w:overflowPunct w:val="0"/>
        <w:spacing w:line="360" w:lineRule="auto"/>
        <w:ind w:left="1267"/>
        <w:contextualSpacing/>
        <w:textAlignment w:val="baseline"/>
      </w:pPr>
      <w:r w:rsidRPr="00B86453">
        <w:rPr>
          <w:rFonts w:eastAsiaTheme="minorEastAsia"/>
          <w:i/>
          <w:iCs/>
          <w:color w:val="000000" w:themeColor="text1"/>
          <w:kern w:val="24"/>
          <w:lang w:val="en-US"/>
        </w:rPr>
        <w:t>e</w:t>
      </w:r>
      <w:r w:rsidRPr="00DD60DA">
        <w:rPr>
          <w:rFonts w:eastAsiaTheme="minorEastAsia"/>
          <w:i/>
          <w:iCs/>
          <w:color w:val="000000" w:themeColor="text1"/>
          <w:kern w:val="24"/>
        </w:rPr>
        <w:t xml:space="preserve"> </w:t>
      </w:r>
      <w:r w:rsidRPr="00B86453">
        <w:rPr>
          <w:rFonts w:eastAsiaTheme="minorEastAsia"/>
          <w:i/>
          <w:iCs/>
          <w:color w:val="000000" w:themeColor="text1"/>
          <w:kern w:val="24"/>
        </w:rPr>
        <w:t xml:space="preserve">   </w:t>
      </w:r>
      <w:r w:rsidRPr="00B86453">
        <w:rPr>
          <w:rFonts w:eastAsiaTheme="minorEastAsia"/>
          <w:color w:val="000000" w:themeColor="text1"/>
          <w:kern w:val="24"/>
        </w:rPr>
        <w:t xml:space="preserve">   элементарный заряд</w:t>
      </w:r>
    </w:p>
    <w:p w:rsidR="00A278E8" w:rsidRPr="00B86453" w:rsidRDefault="00A278E8" w:rsidP="00287366">
      <w:pPr>
        <w:numPr>
          <w:ilvl w:val="0"/>
          <w:numId w:val="9"/>
        </w:numPr>
        <w:kinsoku w:val="0"/>
        <w:overflowPunct w:val="0"/>
        <w:spacing w:line="360" w:lineRule="auto"/>
        <w:ind w:left="1267"/>
        <w:contextualSpacing/>
        <w:textAlignment w:val="baseline"/>
      </w:pPr>
      <w:r w:rsidRPr="00B86453">
        <w:rPr>
          <w:rFonts w:eastAsiaTheme="minorEastAsia"/>
          <w:i/>
          <w:iCs/>
          <w:color w:val="000000" w:themeColor="text1"/>
          <w:kern w:val="24"/>
          <w:lang w:val="en-US"/>
        </w:rPr>
        <w:t>k</w:t>
      </w:r>
      <w:r w:rsidRPr="00B86453">
        <w:rPr>
          <w:rFonts w:eastAsiaTheme="minorEastAsia"/>
          <w:color w:val="000000" w:themeColor="text1"/>
          <w:kern w:val="24"/>
        </w:rPr>
        <w:t xml:space="preserve">       постоянная Больцмана</w:t>
      </w:r>
    </w:p>
    <w:p w:rsidR="00A278E8" w:rsidRPr="00B86453" w:rsidRDefault="006954DA" w:rsidP="00287366">
      <w:pPr>
        <w:numPr>
          <w:ilvl w:val="0"/>
          <w:numId w:val="9"/>
        </w:numPr>
        <w:kinsoku w:val="0"/>
        <w:overflowPunct w:val="0"/>
        <w:spacing w:line="360" w:lineRule="auto"/>
        <w:ind w:left="1267"/>
        <w:contextualSpacing/>
        <w:textAlignment w:val="baseline"/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A</m:t>
            </m:r>
          </m:sub>
        </m:sSub>
      </m:oMath>
      <w:r w:rsidR="00A278E8" w:rsidRPr="00B86453">
        <w:rPr>
          <w:rFonts w:eastAsiaTheme="minorEastAsia"/>
          <w:color w:val="000000" w:themeColor="text1"/>
          <w:kern w:val="24"/>
        </w:rPr>
        <w:t xml:space="preserve">     число Авогадро</w:t>
      </w:r>
    </w:p>
    <w:p w:rsidR="00A278E8" w:rsidRPr="006602C3" w:rsidRDefault="006954DA" w:rsidP="00287366">
      <w:pPr>
        <w:numPr>
          <w:ilvl w:val="0"/>
          <w:numId w:val="9"/>
        </w:numPr>
        <w:kinsoku w:val="0"/>
        <w:overflowPunct w:val="0"/>
        <w:spacing w:line="360" w:lineRule="auto"/>
        <w:ind w:left="1267"/>
        <w:contextualSpacing/>
        <w:textAlignment w:val="baseline"/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cd</m:t>
            </m:r>
          </m:sub>
        </m:sSub>
      </m:oMath>
      <w:r w:rsidR="00A278E8" w:rsidRPr="00B86453">
        <w:rPr>
          <w:rFonts w:eastAsiaTheme="minorEastAsia"/>
          <w:color w:val="000000" w:themeColor="text1"/>
          <w:kern w:val="24"/>
        </w:rPr>
        <w:t xml:space="preserve">    световая эффективность</w:t>
      </w:r>
    </w:p>
    <w:p w:rsidR="00287366" w:rsidRDefault="006602C3" w:rsidP="00287366">
      <w:pPr>
        <w:kinsoku w:val="0"/>
        <w:overflowPunct w:val="0"/>
        <w:spacing w:line="360" w:lineRule="auto"/>
        <w:contextualSpacing/>
        <w:textAlignment w:val="baseline"/>
      </w:pPr>
      <w:r>
        <w:t>Семь констант СИ можно кратко записать в виде вектора</w:t>
      </w:r>
    </w:p>
    <w:p w:rsidR="003100EB" w:rsidRPr="007D7B42" w:rsidRDefault="00A278E8" w:rsidP="00287366">
      <w:pPr>
        <w:kinsoku w:val="0"/>
        <w:overflowPunct w:val="0"/>
        <w:spacing w:line="360" w:lineRule="auto"/>
        <w:contextualSpacing/>
        <w:textAlignment w:val="baseline"/>
        <w:rPr>
          <w:iCs/>
          <w:color w:val="000000" w:themeColor="text1"/>
          <w:kern w:val="24"/>
          <w:lang w:val="en-US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kern w:val="24"/>
              <w:lang w:val="en-US"/>
            </w:rPr>
            <m:t>y=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Cambria Math" w:hAnsi="Cambria Math"/>
                      <w:i/>
                      <w:iCs/>
                      <w:color w:val="000000" w:themeColor="text1"/>
                      <w:kern w:val="24"/>
                      <w:lang w:val="el-GR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 w:themeColor="text1"/>
                          <w:kern w:val="24"/>
                          <w:lang w:val="el-GR"/>
                        </w:rPr>
                        <m:t>Δν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 w:themeColor="text1"/>
                          <w:kern w:val="24"/>
                          <w:lang w:val="en-US"/>
                        </w:rPr>
                        <m:t>Cs</m:t>
                      </m:r>
                    </m:sub>
                  </m:sSub>
                </m:e>
                <m:e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lang w:val="en-US"/>
                    </w:rPr>
                    <m:t>c</m:t>
                  </m:r>
                </m:e>
                <m:e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lang w:val="en-US"/>
                    </w:rPr>
                    <m:t>h</m:t>
                  </m:r>
                </m:e>
                <m:e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lang w:val="en-US"/>
                    </w:rPr>
                    <m:t>e</m:t>
                  </m:r>
                </m:e>
                <m:e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lang w:val="en-US"/>
                    </w:rPr>
                    <m:t>k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color w:val="000000" w:themeColor="text1"/>
                          <w:kern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kern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kern w:val="24"/>
                          <w:lang w:val="en-US"/>
                        </w:rPr>
                        <m:t>A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color w:val="000000" w:themeColor="text1"/>
                          <w:kern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kern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kern w:val="24"/>
                          <w:lang w:val="en-US"/>
                        </w:rPr>
                        <m:t>cd</m:t>
                      </m:r>
                    </m:sub>
                  </m:sSub>
                </m:e>
              </m:eqArr>
            </m:e>
          </m:d>
          <m:r>
            <w:rPr>
              <w:rFonts w:ascii="Cambria Math" w:eastAsiaTheme="minorEastAsia" w:hAnsi="Cambria Math"/>
              <w:color w:val="000000" w:themeColor="text1"/>
              <w:kern w:val="24"/>
              <w:lang w:val="en-US"/>
            </w:rPr>
            <m:t xml:space="preserve"> .</m:t>
          </m:r>
        </m:oMath>
      </m:oMathPara>
    </w:p>
    <w:p w:rsidR="00726EA2" w:rsidRPr="00061C71" w:rsidRDefault="009E2129" w:rsidP="00EC4A0C">
      <w:pPr>
        <w:kinsoku w:val="0"/>
        <w:overflowPunct w:val="0"/>
        <w:spacing w:line="360" w:lineRule="auto"/>
        <w:contextualSpacing/>
        <w:jc w:val="both"/>
        <w:textAlignment w:val="baseline"/>
      </w:pPr>
      <w:r>
        <w:rPr>
          <w:rStyle w:val="markedcontent"/>
        </w:rPr>
        <w:t>Т</w:t>
      </w:r>
      <w:r w:rsidR="001F7C51">
        <w:rPr>
          <w:rStyle w:val="markedcontent"/>
        </w:rPr>
        <w:t>очные ч</w:t>
      </w:r>
      <w:r w:rsidR="007D7B42" w:rsidRPr="007D7B42">
        <w:rPr>
          <w:rStyle w:val="markedcontent"/>
        </w:rPr>
        <w:t>исловые значения семи определяющих констант</w:t>
      </w:r>
      <w:r>
        <w:rPr>
          <w:rStyle w:val="markedcontent"/>
        </w:rPr>
        <w:t xml:space="preserve"> </w:t>
      </w:r>
      <w:r w:rsidR="000807FC">
        <w:rPr>
          <w:rStyle w:val="markedcontent"/>
        </w:rPr>
        <w:t>введены</w:t>
      </w:r>
      <w:r w:rsidR="00B03F70">
        <w:rPr>
          <w:rStyle w:val="markedcontent"/>
        </w:rPr>
        <w:t xml:space="preserve"> по определению</w:t>
      </w:r>
      <w:r w:rsidR="00A4649C">
        <w:rPr>
          <w:rStyle w:val="markedcontent"/>
        </w:rPr>
        <w:t xml:space="preserve"> (смотрите пункт 6)</w:t>
      </w:r>
      <w:r w:rsidR="001F7C51">
        <w:rPr>
          <w:rStyle w:val="markedcontent"/>
        </w:rPr>
        <w:t>.</w:t>
      </w:r>
      <w:r w:rsidR="00D61680">
        <w:rPr>
          <w:rStyle w:val="markedcontent"/>
        </w:rPr>
        <w:t xml:space="preserve"> </w:t>
      </w:r>
      <w:r w:rsidR="00DD36E8">
        <w:rPr>
          <w:rStyle w:val="markedcontent"/>
        </w:rPr>
        <w:t>В число определяющих констант включены</w:t>
      </w:r>
      <w:r w:rsidR="00F17369">
        <w:rPr>
          <w:rStyle w:val="markedcontent"/>
        </w:rPr>
        <w:t>,</w:t>
      </w:r>
      <w:r w:rsidR="00A55993">
        <w:rPr>
          <w:rStyle w:val="markedcontent"/>
        </w:rPr>
        <w:t xml:space="preserve"> как известные раньше</w:t>
      </w:r>
      <w:r w:rsidR="003100EB" w:rsidRPr="003100EB">
        <w:rPr>
          <w:rStyle w:val="markedcontent"/>
        </w:rPr>
        <w:t xml:space="preserve"> природные фундаментальные константы</w:t>
      </w:r>
      <w:r w:rsidR="00C02A26">
        <w:rPr>
          <w:rStyle w:val="markedcontent"/>
        </w:rPr>
        <w:t xml:space="preserve"> (скорость света, постоянная </w:t>
      </w:r>
      <w:r w:rsidR="00D75290">
        <w:rPr>
          <w:rStyle w:val="markedcontent"/>
        </w:rPr>
        <w:t>Планка, элементарный заряд</w:t>
      </w:r>
      <w:r w:rsidR="004842FF">
        <w:rPr>
          <w:rStyle w:val="markedcontent"/>
        </w:rPr>
        <w:t xml:space="preserve">, </w:t>
      </w:r>
      <w:r w:rsidR="00C02A26">
        <w:rPr>
          <w:rStyle w:val="markedcontent"/>
        </w:rPr>
        <w:t>постоянная Больцмана)</w:t>
      </w:r>
      <w:r w:rsidR="003100EB" w:rsidRPr="003100EB">
        <w:rPr>
          <w:rStyle w:val="markedcontent"/>
        </w:rPr>
        <w:t>,</w:t>
      </w:r>
      <w:r w:rsidR="00A55993">
        <w:rPr>
          <w:rStyle w:val="markedcontent"/>
        </w:rPr>
        <w:t xml:space="preserve"> </w:t>
      </w:r>
      <w:r w:rsidR="003100EB" w:rsidRPr="003100EB">
        <w:rPr>
          <w:rStyle w:val="markedcontent"/>
        </w:rPr>
        <w:t xml:space="preserve">так и </w:t>
      </w:r>
      <w:r w:rsidR="004924EE">
        <w:rPr>
          <w:rStyle w:val="markedcontent"/>
        </w:rPr>
        <w:t>выбранные человеком</w:t>
      </w:r>
      <w:r w:rsidR="006346E6">
        <w:rPr>
          <w:rStyle w:val="markedcontent"/>
        </w:rPr>
        <w:t xml:space="preserve"> </w:t>
      </w:r>
      <w:r w:rsidR="004924EE">
        <w:rPr>
          <w:rStyle w:val="markedcontent"/>
        </w:rPr>
        <w:t>технические константы</w:t>
      </w:r>
      <w:r w:rsidR="006346E6">
        <w:rPr>
          <w:rStyle w:val="markedcontent"/>
        </w:rPr>
        <w:t xml:space="preserve"> </w:t>
      </w:r>
      <w:r w:rsidR="00357A44">
        <w:rPr>
          <w:rStyle w:val="markedcontent"/>
        </w:rPr>
        <w:t>(частота перехода, число Авогадро, световая эффективность).</w:t>
      </w:r>
      <w:r w:rsidR="008256C1">
        <w:rPr>
          <w:rStyle w:val="markedcontent"/>
        </w:rPr>
        <w:t xml:space="preserve"> Идея связывать основные единицы с </w:t>
      </w:r>
      <w:r w:rsidR="00367293">
        <w:rPr>
          <w:rStyle w:val="markedcontent"/>
        </w:rPr>
        <w:t>фундаментальными конст</w:t>
      </w:r>
      <w:r w:rsidR="000263B1">
        <w:rPr>
          <w:rStyle w:val="markedcontent"/>
        </w:rPr>
        <w:t>антами принадлежит Максу Планку (смотрите пункт 12)</w:t>
      </w:r>
      <w:r w:rsidR="00100547">
        <w:rPr>
          <w:rStyle w:val="markedcontent"/>
        </w:rPr>
        <w:t>.</w:t>
      </w:r>
      <w:r w:rsidR="00BC5E28">
        <w:rPr>
          <w:rStyle w:val="markedcontent"/>
        </w:rPr>
        <w:t xml:space="preserve"> </w:t>
      </w:r>
    </w:p>
    <w:p w:rsidR="00550C84" w:rsidRDefault="006946A2" w:rsidP="00BF7B46">
      <w:pPr>
        <w:kinsoku w:val="0"/>
        <w:overflowPunct w:val="0"/>
        <w:spacing w:line="360" w:lineRule="auto"/>
        <w:contextualSpacing/>
        <w:textAlignment w:val="baseline"/>
        <w:rPr>
          <w:b/>
          <w:iCs/>
        </w:rPr>
      </w:pPr>
      <w:r>
        <w:rPr>
          <w:b/>
          <w:iCs/>
        </w:rPr>
        <w:t>6</w:t>
      </w:r>
      <w:r w:rsidR="0000558A">
        <w:rPr>
          <w:b/>
          <w:iCs/>
        </w:rPr>
        <w:t xml:space="preserve">. </w:t>
      </w:r>
      <w:r w:rsidR="00550C84" w:rsidRPr="007D73D4">
        <w:rPr>
          <w:b/>
          <w:iCs/>
        </w:rPr>
        <w:t>Преобразование единиц СИ в константы СИ</w:t>
      </w:r>
    </w:p>
    <w:p w:rsidR="00DD594B" w:rsidRPr="00674BA0" w:rsidRDefault="00DD594B" w:rsidP="00BF7B46">
      <w:pPr>
        <w:numPr>
          <w:ilvl w:val="0"/>
          <w:numId w:val="8"/>
        </w:numPr>
        <w:kinsoku w:val="0"/>
        <w:overflowPunct w:val="0"/>
        <w:spacing w:line="360" w:lineRule="auto"/>
        <w:ind w:left="1267"/>
        <w:contextualSpacing/>
        <w:textAlignment w:val="baseline"/>
      </w:pPr>
      <m:oMath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y</m:t>
        </m:r>
        <m:r>
          <w:rPr>
            <w:rFonts w:ascii="Cambria Math" w:eastAsiaTheme="minorEastAsia" w:hAnsi="Cambria Math"/>
            <w:color w:val="000000" w:themeColor="text1"/>
            <w:kern w:val="24"/>
          </w:rPr>
          <m:t>=</m:t>
        </m:r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a</m:t>
        </m:r>
        <m:r>
          <w:rPr>
            <w:rFonts w:ascii="Cambria Math" w:eastAsia="Cambria Math" w:hAnsi="Cambria Math"/>
            <w:color w:val="000000" w:themeColor="text1"/>
            <w:kern w:val="24"/>
          </w:rPr>
          <m:t>∙</m:t>
        </m:r>
        <m:sSup>
          <m:sSup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kern w:val="24"/>
                <w:lang w:val="en-US"/>
              </w:rPr>
              <m:t>x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kern w:val="24"/>
                <w:lang w:val="en-US"/>
              </w:rPr>
              <m:t>A</m:t>
            </m:r>
          </m:sup>
        </m:sSup>
      </m:oMath>
      <w:r w:rsidRPr="007D73D4">
        <w:rPr>
          <w:rFonts w:eastAsiaTheme="minorEastAsia"/>
          <w:color w:val="000000" w:themeColor="text1"/>
          <w:kern w:val="24"/>
        </w:rPr>
        <w:t xml:space="preserve">        </w:t>
      </w:r>
      <w:r w:rsidR="00490D64">
        <w:rPr>
          <w:rFonts w:eastAsiaTheme="minorEastAsia"/>
          <w:color w:val="000000" w:themeColor="text1"/>
          <w:kern w:val="24"/>
        </w:rPr>
        <w:t>краткая запись преобразования</w:t>
      </w:r>
    </w:p>
    <w:p w:rsidR="0019677B" w:rsidRPr="007D73D4" w:rsidRDefault="0019677B" w:rsidP="009A0F02">
      <w:pPr>
        <w:numPr>
          <w:ilvl w:val="0"/>
          <w:numId w:val="8"/>
        </w:numPr>
        <w:kinsoku w:val="0"/>
        <w:overflowPunct w:val="0"/>
        <w:spacing w:line="360" w:lineRule="auto"/>
        <w:ind w:left="1264" w:hanging="357"/>
        <w:contextualSpacing/>
        <w:textAlignment w:val="baseline"/>
      </w:pPr>
      <m:oMath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w:lastRenderedPageBreak/>
          <m:t>a</m:t>
        </m:r>
        <m:r>
          <w:rPr>
            <w:rFonts w:ascii="Cambria Math" w:eastAsiaTheme="minorEastAsia" w:hAnsi="Cambria Math"/>
            <w:color w:val="000000" w:themeColor="text1"/>
            <w:kern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9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192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631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770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299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792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458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6.626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070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15</m:t>
                </m:r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</w:rPr>
                  <m:t>∙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</w:rPr>
                      <m:t>-34</m:t>
                    </m:r>
                  </m:sup>
                </m:sSup>
              </m:e>
              <m:e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</w:rPr>
                  <m:t>1.602</m:t>
                </m:r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  <w:lang w:val="en-US"/>
                  </w:rPr>
                  <m:t> </m:t>
                </m:r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</w:rPr>
                  <m:t>176</m:t>
                </m:r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  <w:lang w:val="en-US"/>
                  </w:rPr>
                  <m:t> </m:t>
                </m:r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</w:rPr>
                  <m:t>634∙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</w:rPr>
                      <m:t>-19</m:t>
                    </m:r>
                  </m:sup>
                </m:sSup>
              </m:e>
              <m:e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</w:rPr>
                  <m:t>1.380</m:t>
                </m:r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  <w:lang w:val="en-US"/>
                  </w:rPr>
                  <m:t> </m:t>
                </m:r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</w:rPr>
                  <m:t>649∙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</w:rPr>
                      <m:t>-23</m:t>
                    </m:r>
                  </m:sup>
                </m:sSup>
              </m:e>
              <m:e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</w:rPr>
                  <m:t>6.022</m:t>
                </m:r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  <w:lang w:val="en-US"/>
                  </w:rPr>
                  <m:t> </m:t>
                </m:r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</w:rPr>
                  <m:t>140</m:t>
                </m:r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  <w:lang w:val="en-US"/>
                  </w:rPr>
                  <m:t> </m:t>
                </m:r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</w:rPr>
                  <m:t>76∙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</w:rPr>
                      <m:t>23</m:t>
                    </m:r>
                  </m:sup>
                </m:sSup>
              </m:e>
              <m:e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</w:rPr>
                  <m:t>683</m:t>
                </m:r>
              </m:e>
            </m:eqArr>
          </m:e>
        </m:d>
      </m:oMath>
      <w:r w:rsidRPr="0000558A">
        <w:rPr>
          <w:rFonts w:eastAsiaTheme="minorEastAsia"/>
          <w:color w:val="000000" w:themeColor="text1"/>
          <w:kern w:val="24"/>
        </w:rPr>
        <w:t xml:space="preserve">  </w:t>
      </w:r>
      <w:r w:rsidRPr="007D73D4">
        <w:rPr>
          <w:rFonts w:eastAsiaTheme="minorEastAsia"/>
          <w:color w:val="000000" w:themeColor="text1"/>
          <w:kern w:val="24"/>
        </w:rPr>
        <w:t xml:space="preserve">    </w:t>
      </w:r>
      <w:r w:rsidR="009A105F">
        <w:rPr>
          <w:rFonts w:eastAsiaTheme="minorEastAsia"/>
          <w:color w:val="000000" w:themeColor="text1"/>
          <w:kern w:val="24"/>
        </w:rPr>
        <w:t>вектор</w:t>
      </w:r>
      <w:r w:rsidR="00A319A5">
        <w:rPr>
          <w:rFonts w:eastAsiaTheme="minorEastAsia"/>
          <w:color w:val="000000" w:themeColor="text1"/>
          <w:kern w:val="24"/>
        </w:rPr>
        <w:t xml:space="preserve"> </w:t>
      </w:r>
      <w:r w:rsidR="009A105F">
        <w:rPr>
          <w:rFonts w:eastAsiaTheme="minorEastAsia"/>
          <w:color w:val="000000" w:themeColor="text1"/>
          <w:kern w:val="24"/>
        </w:rPr>
        <w:t>(</w:t>
      </w:r>
      <w:r w:rsidR="00A32714">
        <w:rPr>
          <w:rFonts w:eastAsiaTheme="minorEastAsia"/>
          <w:color w:val="000000" w:themeColor="text1"/>
          <w:kern w:val="24"/>
        </w:rPr>
        <w:t xml:space="preserve">точные </w:t>
      </w:r>
      <w:r w:rsidRPr="007D73D4">
        <w:rPr>
          <w:rFonts w:eastAsiaTheme="minorEastAsia"/>
          <w:color w:val="000000" w:themeColor="text1"/>
          <w:kern w:val="24"/>
        </w:rPr>
        <w:t>числовые значения</w:t>
      </w:r>
      <w:r w:rsidR="009A105F">
        <w:rPr>
          <w:rFonts w:eastAsiaTheme="minorEastAsia"/>
          <w:color w:val="000000" w:themeColor="text1"/>
          <w:kern w:val="24"/>
        </w:rPr>
        <w:t>)</w:t>
      </w:r>
    </w:p>
    <w:p w:rsidR="00153407" w:rsidRPr="007D73D4" w:rsidRDefault="0019677B" w:rsidP="00BF7B46">
      <w:pPr>
        <w:numPr>
          <w:ilvl w:val="0"/>
          <w:numId w:val="8"/>
        </w:numPr>
        <w:kinsoku w:val="0"/>
        <w:overflowPunct w:val="0"/>
        <w:spacing w:line="360" w:lineRule="auto"/>
        <w:ind w:left="1267"/>
        <w:contextualSpacing/>
        <w:textAlignment w:val="baseline"/>
      </w:pPr>
      <m:oMath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-1    0    0    0    0    0    0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-1    1    0    0    0    0    0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-1    2    1    0    0    0    0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 xml:space="preserve">  1    0    0    1    0    0    0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-2    2    1    0 -1    0    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 0    0    0    0    0 -1     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 xml:space="preserve">  3 -2 -1    0    0    0    1</m:t>
                </m:r>
              </m:e>
            </m:eqArr>
          </m:e>
        </m:d>
      </m:oMath>
      <w:r w:rsidRPr="007D73D4">
        <w:rPr>
          <w:rFonts w:eastAsiaTheme="minorEastAsia"/>
          <w:b/>
          <w:bCs/>
          <w:color w:val="000000" w:themeColor="text1"/>
          <w:kern w:val="24"/>
        </w:rPr>
        <w:t xml:space="preserve">      </w:t>
      </w:r>
      <w:r w:rsidRPr="007D73D4">
        <w:rPr>
          <w:rFonts w:eastAsiaTheme="minorEastAsia"/>
          <w:color w:val="000000" w:themeColor="text1"/>
          <w:kern w:val="24"/>
        </w:rPr>
        <w:t>матрица размерностей</w:t>
      </w:r>
    </w:p>
    <w:p w:rsidR="0019677B" w:rsidRDefault="006946A2" w:rsidP="00BF7B46">
      <w:pPr>
        <w:kinsoku w:val="0"/>
        <w:overflowPunct w:val="0"/>
        <w:spacing w:line="360" w:lineRule="auto"/>
        <w:contextualSpacing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b/>
          <w:color w:val="000000" w:themeColor="text1"/>
          <w:kern w:val="24"/>
        </w:rPr>
        <w:t>7</w:t>
      </w:r>
      <w:r w:rsidR="00196C7C">
        <w:rPr>
          <w:rFonts w:eastAsiaTheme="minorEastAsia"/>
          <w:b/>
          <w:color w:val="000000" w:themeColor="text1"/>
          <w:kern w:val="24"/>
        </w:rPr>
        <w:t xml:space="preserve">. </w:t>
      </w:r>
      <w:r w:rsidR="00C31511" w:rsidRPr="007D73D4">
        <w:rPr>
          <w:rFonts w:eastAsiaTheme="minorEastAsia"/>
          <w:b/>
          <w:color w:val="000000" w:themeColor="text1"/>
          <w:kern w:val="24"/>
        </w:rPr>
        <w:t>Преобразование констант СИ в единицы СИ</w:t>
      </w:r>
    </w:p>
    <w:p w:rsidR="0097297E" w:rsidRPr="00E24B14" w:rsidRDefault="0045376A" w:rsidP="00BF7B46">
      <w:pPr>
        <w:numPr>
          <w:ilvl w:val="0"/>
          <w:numId w:val="10"/>
        </w:numPr>
        <w:kinsoku w:val="0"/>
        <w:overflowPunct w:val="0"/>
        <w:spacing w:line="360" w:lineRule="auto"/>
        <w:ind w:left="1267"/>
        <w:contextualSpacing/>
        <w:textAlignment w:val="baseline"/>
      </w:pPr>
      <m:oMath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x</m:t>
        </m:r>
        <m:r>
          <w:rPr>
            <w:rFonts w:ascii="Cambria Math" w:eastAsiaTheme="minorEastAsia" w:hAnsi="Cambria Math"/>
            <w:color w:val="000000" w:themeColor="text1"/>
            <w:kern w:val="24"/>
          </w:rPr>
          <m:t>=</m:t>
        </m:r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d</m:t>
        </m:r>
        <m:r>
          <w:rPr>
            <w:rFonts w:ascii="Cambria Math" w:eastAsia="Cambria Math" w:hAnsi="Cambria Math"/>
            <w:color w:val="000000" w:themeColor="text1"/>
            <w:kern w:val="24"/>
          </w:rPr>
          <m:t>∙</m:t>
        </m:r>
        <m:sSup>
          <m:sSup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kern w:val="24"/>
                <w:lang w:val="en-US"/>
              </w:rPr>
              <m:t>y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kern w:val="24"/>
                <w:lang w:val="en-US"/>
              </w:rPr>
              <m:t>D</m:t>
            </m:r>
          </m:sup>
        </m:sSup>
      </m:oMath>
      <w:r w:rsidRPr="007D73D4">
        <w:rPr>
          <w:rFonts w:eastAsiaTheme="minorEastAsia"/>
          <w:b/>
          <w:bCs/>
          <w:color w:val="000000" w:themeColor="text1"/>
          <w:kern w:val="24"/>
        </w:rPr>
        <w:t xml:space="preserve">           </w:t>
      </w:r>
      <w:r w:rsidR="00B972B9" w:rsidRPr="00B972B9">
        <w:rPr>
          <w:rFonts w:eastAsiaTheme="minorEastAsia"/>
          <w:bCs/>
          <w:color w:val="000000" w:themeColor="text1"/>
          <w:kern w:val="24"/>
        </w:rPr>
        <w:t>краткая запись</w:t>
      </w:r>
      <w:r w:rsidR="00B972B9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="00B972B9">
        <w:rPr>
          <w:rFonts w:eastAsiaTheme="minorEastAsia"/>
          <w:color w:val="000000" w:themeColor="text1"/>
          <w:kern w:val="24"/>
        </w:rPr>
        <w:t>обратного преобразования</w:t>
      </w:r>
    </w:p>
    <w:p w:rsidR="00EC54B6" w:rsidRPr="007D73D4" w:rsidRDefault="00C31511" w:rsidP="00EC54B6">
      <w:pPr>
        <w:numPr>
          <w:ilvl w:val="0"/>
          <w:numId w:val="10"/>
        </w:numPr>
        <w:kinsoku w:val="0"/>
        <w:overflowPunct w:val="0"/>
        <w:spacing w:line="360" w:lineRule="auto"/>
        <w:ind w:left="1264" w:hanging="357"/>
        <w:contextualSpacing/>
        <w:textAlignment w:val="baseline"/>
      </w:pPr>
      <m:oMath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d</m:t>
        </m:r>
        <m:r>
          <w:rPr>
            <w:rFonts w:ascii="Cambria Math" w:eastAsiaTheme="minorEastAsia" w:hAnsi="Cambria Math"/>
            <w:color w:val="000000" w:themeColor="text1"/>
            <w:kern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9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192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631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770</m:t>
                </m:r>
              </m:e>
              <m:e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</w:rPr>
                  <m:t>30.66331…</m:t>
                </m:r>
              </m:e>
              <m:e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</w:rPr>
                  <m:t>1.475521…∙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</w:rPr>
                      <m:t>40</m:t>
                    </m:r>
                  </m:sup>
                </m:sSup>
              </m:e>
              <m:e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</w:rPr>
                  <m:t>6.789686…∙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</w:rPr>
                      <m:t>8</m:t>
                    </m:r>
                  </m:sup>
                </m:sSup>
              </m:e>
              <m:e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</w:rPr>
                  <m:t>2.266665…</m:t>
                </m:r>
              </m:e>
              <m:e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</w:rPr>
                  <m:t>6.022</m:t>
                </m:r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  <w:lang w:val="en-US"/>
                  </w:rPr>
                  <m:t> </m:t>
                </m:r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</w:rPr>
                  <m:t>140</m:t>
                </m:r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  <w:lang w:val="en-US"/>
                  </w:rPr>
                  <m:t> </m:t>
                </m:r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</w:rPr>
                  <m:t>76∙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</w:rPr>
                      <m:t>23</m:t>
                    </m:r>
                  </m:sup>
                </m:sSup>
              </m:e>
              <m:e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</w:rPr>
                  <m:t>2.614830…∙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</w:rPr>
                      <m:t>10</m:t>
                    </m:r>
                  </m:sup>
                </m:sSup>
              </m:e>
            </m:eqArr>
          </m:e>
        </m:d>
      </m:oMath>
      <w:r w:rsidRPr="007D73D4">
        <w:rPr>
          <w:rFonts w:eastAsiaTheme="minorEastAsia"/>
          <w:b/>
          <w:bCs/>
          <w:color w:val="000000" w:themeColor="text1"/>
          <w:kern w:val="24"/>
        </w:rPr>
        <w:t xml:space="preserve">       </w:t>
      </w:r>
      <w:r w:rsidR="00522552">
        <w:rPr>
          <w:rFonts w:eastAsiaTheme="minorEastAsia"/>
          <w:bCs/>
          <w:color w:val="000000" w:themeColor="text1"/>
          <w:kern w:val="24"/>
        </w:rPr>
        <w:t>вектор</w:t>
      </w:r>
      <w:r w:rsidR="00CB076D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="00522552">
        <w:rPr>
          <w:rFonts w:eastAsiaTheme="minorEastAsia"/>
          <w:b/>
          <w:bCs/>
          <w:color w:val="000000" w:themeColor="text1"/>
          <w:kern w:val="24"/>
        </w:rPr>
        <w:t>(</w:t>
      </w:r>
      <w:r w:rsidR="00E107EB" w:rsidRPr="00E107EB">
        <w:rPr>
          <w:rFonts w:eastAsiaTheme="minorEastAsia"/>
          <w:bCs/>
          <w:color w:val="000000" w:themeColor="text1"/>
          <w:kern w:val="24"/>
        </w:rPr>
        <w:t xml:space="preserve">точные </w:t>
      </w:r>
      <w:r w:rsidRPr="007D73D4">
        <w:rPr>
          <w:rFonts w:eastAsiaTheme="minorEastAsia"/>
          <w:color w:val="000000" w:themeColor="text1"/>
          <w:kern w:val="24"/>
        </w:rPr>
        <w:t>числовые значения</w:t>
      </w:r>
      <w:r w:rsidR="00522552">
        <w:rPr>
          <w:rFonts w:eastAsiaTheme="minorEastAsia"/>
          <w:color w:val="000000" w:themeColor="text1"/>
          <w:kern w:val="24"/>
        </w:rPr>
        <w:t>)</w:t>
      </w:r>
    </w:p>
    <w:p w:rsidR="00C31511" w:rsidRPr="00F16574" w:rsidRDefault="00C31511" w:rsidP="00ED6A0E">
      <w:pPr>
        <w:numPr>
          <w:ilvl w:val="0"/>
          <w:numId w:val="10"/>
        </w:numPr>
        <w:kinsoku w:val="0"/>
        <w:overflowPunct w:val="0"/>
        <w:spacing w:line="360" w:lineRule="auto"/>
        <w:ind w:left="1267"/>
        <w:contextualSpacing/>
        <w:textAlignment w:val="baseline"/>
      </w:pPr>
      <m:oMath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D=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-1    0    0    0    0    0    0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-1    1    0    0    0    0    0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 xml:space="preserve">  1 -2   1    0 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 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0    0    0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  1    0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 0    1    0    0    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  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   1    0 -1  0    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 0    0    0    0    0 -1   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2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 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 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1    0 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 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 0    0    1</m:t>
                </m:r>
              </m:e>
            </m:eqArr>
          </m:e>
        </m:d>
      </m:oMath>
      <w:r w:rsidRPr="007D73D4">
        <w:rPr>
          <w:rFonts w:eastAsiaTheme="minorEastAsia"/>
          <w:color w:val="000000" w:themeColor="text1"/>
          <w:kern w:val="24"/>
        </w:rPr>
        <w:t xml:space="preserve">     матрица размерностей</w:t>
      </w:r>
    </w:p>
    <w:p w:rsidR="00B972B9" w:rsidRPr="00F16574" w:rsidRDefault="00F16574" w:rsidP="007A650D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 xml:space="preserve">При записи </w:t>
      </w:r>
      <w:r w:rsidR="00284492">
        <w:t>пяти</w:t>
      </w:r>
      <w:r w:rsidR="00F66ECA">
        <w:t xml:space="preserve"> из семи </w:t>
      </w:r>
      <w:r>
        <w:t xml:space="preserve">числовых значений </w:t>
      </w:r>
      <w:r>
        <w:rPr>
          <w:i/>
          <w:lang w:val="en-US"/>
        </w:rPr>
        <w:t>d</w:t>
      </w:r>
      <w:r>
        <w:t xml:space="preserve"> пр</w:t>
      </w:r>
      <w:r w:rsidR="008B13B5">
        <w:t>иведены не все десятичные знаки</w:t>
      </w:r>
      <w:r w:rsidR="007C5F01">
        <w:t xml:space="preserve"> (отмечено многоточием)</w:t>
      </w:r>
      <w:r w:rsidR="005A49E0">
        <w:t xml:space="preserve">, т. к. </w:t>
      </w:r>
      <w:r w:rsidR="00F66ECA">
        <w:t>эти числовые значения</w:t>
      </w:r>
      <w:r w:rsidR="005A49E0">
        <w:t>, хотя и являются рациональными числами, содержат так много десятичных знаков, что для них не хватает места</w:t>
      </w:r>
      <w:r w:rsidR="008B13B5">
        <w:t>.</w:t>
      </w:r>
    </w:p>
    <w:p w:rsidR="00D4582A" w:rsidRPr="00B95549" w:rsidRDefault="006946A2" w:rsidP="00BF7B46">
      <w:pPr>
        <w:kinsoku w:val="0"/>
        <w:overflowPunct w:val="0"/>
        <w:spacing w:line="360" w:lineRule="auto"/>
        <w:contextualSpacing/>
        <w:textAlignment w:val="baseline"/>
        <w:rPr>
          <w:rFonts w:eastAsiaTheme="majorEastAsia"/>
          <w:b/>
          <w:bCs/>
          <w:i/>
          <w:iCs/>
          <w:color w:val="44546A" w:themeColor="text2"/>
          <w:kern w:val="24"/>
        </w:rPr>
      </w:pPr>
      <w:r>
        <w:rPr>
          <w:rFonts w:eastAsiaTheme="majorEastAsia"/>
          <w:b/>
          <w:bCs/>
          <w:color w:val="44546A" w:themeColor="text2"/>
          <w:kern w:val="24"/>
        </w:rPr>
        <w:t>8</w:t>
      </w:r>
      <w:r w:rsidR="00CD25F6">
        <w:rPr>
          <w:rFonts w:eastAsiaTheme="majorEastAsia"/>
          <w:b/>
          <w:bCs/>
          <w:color w:val="44546A" w:themeColor="text2"/>
          <w:kern w:val="24"/>
        </w:rPr>
        <w:t xml:space="preserve">. </w:t>
      </w:r>
      <w:r w:rsidR="00287FB3">
        <w:rPr>
          <w:rFonts w:eastAsiaTheme="majorEastAsia"/>
          <w:b/>
          <w:bCs/>
          <w:color w:val="44546A" w:themeColor="text2"/>
          <w:kern w:val="24"/>
        </w:rPr>
        <w:t>Взаимно обратные м</w:t>
      </w:r>
      <w:r w:rsidR="005262F8" w:rsidRPr="007D73D4">
        <w:rPr>
          <w:rFonts w:eastAsiaTheme="majorEastAsia"/>
          <w:b/>
          <w:bCs/>
          <w:color w:val="44546A" w:themeColor="text2"/>
          <w:kern w:val="24"/>
        </w:rPr>
        <w:t xml:space="preserve">атрицы </w:t>
      </w:r>
      <w:r w:rsidR="005262F8" w:rsidRPr="007D73D4">
        <w:rPr>
          <w:rFonts w:eastAsiaTheme="majorEastAsia"/>
          <w:b/>
          <w:bCs/>
          <w:i/>
          <w:iCs/>
          <w:color w:val="44546A" w:themeColor="text2"/>
          <w:kern w:val="24"/>
          <w:lang w:val="en-US"/>
        </w:rPr>
        <w:t>A</w:t>
      </w:r>
      <w:r w:rsidR="005262F8" w:rsidRPr="007D73D4">
        <w:rPr>
          <w:rFonts w:eastAsiaTheme="majorEastAsia"/>
          <w:b/>
          <w:bCs/>
          <w:color w:val="44546A" w:themeColor="text2"/>
          <w:kern w:val="24"/>
        </w:rPr>
        <w:t xml:space="preserve"> и</w:t>
      </w:r>
      <w:r w:rsidR="005262F8" w:rsidRPr="00CD25F6">
        <w:rPr>
          <w:rFonts w:eastAsiaTheme="majorEastAsia"/>
          <w:b/>
          <w:bCs/>
          <w:color w:val="44546A" w:themeColor="text2"/>
          <w:kern w:val="24"/>
        </w:rPr>
        <w:t xml:space="preserve"> </w:t>
      </w:r>
      <w:r w:rsidR="005262F8" w:rsidRPr="007D73D4">
        <w:rPr>
          <w:rFonts w:eastAsiaTheme="majorEastAsia"/>
          <w:b/>
          <w:bCs/>
          <w:i/>
          <w:iCs/>
          <w:color w:val="44546A" w:themeColor="text2"/>
          <w:kern w:val="24"/>
          <w:lang w:val="en-US"/>
        </w:rPr>
        <w:t>D</w:t>
      </w:r>
    </w:p>
    <w:p w:rsidR="00C31511" w:rsidRPr="00EE34B4" w:rsidRDefault="00D4582A" w:rsidP="005F2935">
      <w:pPr>
        <w:kinsoku w:val="0"/>
        <w:overflowPunct w:val="0"/>
        <w:spacing w:line="360" w:lineRule="auto"/>
        <w:contextualSpacing/>
        <w:jc w:val="both"/>
        <w:textAlignment w:val="baseline"/>
        <w:rPr>
          <w:rFonts w:eastAsiaTheme="majorEastAsia"/>
          <w:bCs/>
          <w:iCs/>
          <w:color w:val="44546A" w:themeColor="text2"/>
          <w:kern w:val="24"/>
        </w:rPr>
      </w:pPr>
      <w:r>
        <w:rPr>
          <w:rFonts w:eastAsiaTheme="majorEastAsia"/>
          <w:bCs/>
          <w:iCs/>
          <w:color w:val="44546A" w:themeColor="text2"/>
          <w:kern w:val="24"/>
        </w:rPr>
        <w:t xml:space="preserve">     </w:t>
      </w:r>
      <w:r w:rsidR="00EE34B4">
        <w:rPr>
          <w:rFonts w:eastAsiaTheme="majorEastAsia"/>
          <w:bCs/>
          <w:iCs/>
          <w:color w:val="44546A" w:themeColor="text2"/>
          <w:kern w:val="24"/>
        </w:rPr>
        <w:t xml:space="preserve">Рассмотрим основные характеристики матриц (ранг, определитель, след, характеристический </w:t>
      </w:r>
      <w:r w:rsidR="00B95549">
        <w:rPr>
          <w:rFonts w:eastAsiaTheme="majorEastAsia"/>
          <w:bCs/>
          <w:iCs/>
          <w:color w:val="44546A" w:themeColor="text2"/>
          <w:kern w:val="24"/>
        </w:rPr>
        <w:t>многочлен и собственные числа).</w:t>
      </w:r>
    </w:p>
    <w:p w:rsidR="004304BE" w:rsidRPr="007D73D4" w:rsidRDefault="006C1A56" w:rsidP="00BF7B46">
      <w:pPr>
        <w:numPr>
          <w:ilvl w:val="0"/>
          <w:numId w:val="11"/>
        </w:numPr>
        <w:kinsoku w:val="0"/>
        <w:overflowPunct w:val="0"/>
        <w:spacing w:line="360" w:lineRule="auto"/>
        <w:ind w:left="1267"/>
        <w:contextualSpacing/>
        <w:textAlignment w:val="baseline"/>
      </w:pP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rank</m:t>
        </m:r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 A</m:t>
        </m:r>
        <m:r>
          <w:rPr>
            <w:rFonts w:ascii="Cambria Math" w:eastAsiaTheme="minorEastAsia" w:hAnsi="Cambria Math"/>
            <w:color w:val="000000" w:themeColor="text1"/>
            <w:kern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rank</m:t>
        </m:r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 D</m:t>
        </m:r>
        <m:r>
          <w:rPr>
            <w:rFonts w:ascii="Cambria Math" w:eastAsiaTheme="minorEastAsia" w:hAnsi="Cambria Math"/>
            <w:color w:val="000000" w:themeColor="text1"/>
            <w:kern w:val="24"/>
          </w:rPr>
          <m:t>=7</m:t>
        </m:r>
      </m:oMath>
    </w:p>
    <w:p w:rsidR="004304BE" w:rsidRPr="007D73D4" w:rsidRDefault="006954DA" w:rsidP="00BF7B46">
      <w:pPr>
        <w:numPr>
          <w:ilvl w:val="0"/>
          <w:numId w:val="11"/>
        </w:numPr>
        <w:kinsoku w:val="0"/>
        <w:overflowPunct w:val="0"/>
        <w:spacing w:line="360" w:lineRule="auto"/>
        <w:ind w:left="1267"/>
        <w:contextualSpacing/>
        <w:textAlignment w:val="baseline"/>
      </w:pP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det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A</m:t>
            </m:r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=-1</m:t>
                </m:r>
              </m:e>
            </m:func>
          </m:e>
        </m:func>
      </m:oMath>
    </w:p>
    <w:p w:rsidR="004304BE" w:rsidRPr="007D73D4" w:rsidRDefault="00442522" w:rsidP="00BF7B46">
      <w:pPr>
        <w:numPr>
          <w:ilvl w:val="0"/>
          <w:numId w:val="11"/>
        </w:numPr>
        <w:kinsoku w:val="0"/>
        <w:overflowPunct w:val="0"/>
        <w:spacing w:line="360" w:lineRule="auto"/>
        <w:ind w:left="1267"/>
        <w:contextualSpacing/>
        <w:textAlignment w:val="baseline"/>
      </w:pP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trace</m:t>
        </m:r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 A</m:t>
        </m:r>
        <m:r>
          <w:rPr>
            <w:rFonts w:ascii="Cambria Math" w:eastAsiaTheme="minorEastAsia" w:hAnsi="Cambria Math"/>
            <w:color w:val="000000" w:themeColor="text1"/>
            <w:kern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trace</m:t>
        </m:r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 D</m:t>
        </m:r>
        <m:r>
          <w:rPr>
            <w:rFonts w:ascii="Cambria Math" w:eastAsiaTheme="minorEastAsia" w:hAnsi="Cambria Math"/>
            <w:color w:val="000000" w:themeColor="text1"/>
            <w:kern w:val="24"/>
          </w:rPr>
          <m:t>=1</m:t>
        </m:r>
      </m:oMath>
    </w:p>
    <w:p w:rsidR="004304BE" w:rsidRPr="007D73D4" w:rsidRDefault="006954DA" w:rsidP="00BF7B46">
      <w:pPr>
        <w:numPr>
          <w:ilvl w:val="0"/>
          <w:numId w:val="11"/>
        </w:numPr>
        <w:kinsoku w:val="0"/>
        <w:overflowPunct w:val="0"/>
        <w:spacing w:line="360" w:lineRule="auto"/>
        <w:ind w:left="1267"/>
        <w:contextualSpacing/>
        <w:textAlignment w:val="baseline"/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λ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λ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3</m:t>
            </m:r>
          </m:sup>
        </m:sSup>
      </m:oMath>
      <w:r w:rsidR="004304BE" w:rsidRPr="007D73D4">
        <w:rPr>
          <w:rFonts w:eastAsiaTheme="minorEastAsia"/>
          <w:color w:val="000000" w:themeColor="text1"/>
          <w:kern w:val="24"/>
        </w:rPr>
        <w:t xml:space="preserve">           </w:t>
      </w:r>
      <w:r w:rsidR="0016017E">
        <w:rPr>
          <w:rFonts w:eastAsiaTheme="minorEastAsia"/>
          <w:color w:val="000000" w:themeColor="text1"/>
          <w:kern w:val="24"/>
        </w:rPr>
        <w:t xml:space="preserve">        </w:t>
      </w:r>
      <w:r w:rsidR="004304BE" w:rsidRPr="007D73D4">
        <w:rPr>
          <w:rFonts w:eastAsiaTheme="minorEastAsia"/>
          <w:color w:val="000000" w:themeColor="text1"/>
          <w:kern w:val="24"/>
        </w:rPr>
        <w:t xml:space="preserve"> характеристический многочлен</w:t>
      </w:r>
      <w:r w:rsidR="00185498">
        <w:rPr>
          <w:rFonts w:eastAsiaTheme="minorEastAsia"/>
          <w:color w:val="000000" w:themeColor="text1"/>
          <w:kern w:val="24"/>
        </w:rPr>
        <w:t xml:space="preserve"> для </w:t>
      </w:r>
      <w:r w:rsidR="00185498" w:rsidRPr="0062461F">
        <w:rPr>
          <w:rFonts w:eastAsiaTheme="majorEastAsia"/>
          <w:bCs/>
          <w:i/>
          <w:iCs/>
          <w:color w:val="44546A" w:themeColor="text2"/>
          <w:kern w:val="24"/>
          <w:lang w:val="en-US"/>
        </w:rPr>
        <w:t>A</w:t>
      </w:r>
      <w:r w:rsidR="00185498" w:rsidRPr="0062461F">
        <w:rPr>
          <w:rFonts w:eastAsiaTheme="majorEastAsia"/>
          <w:bCs/>
          <w:color w:val="44546A" w:themeColor="text2"/>
          <w:kern w:val="24"/>
        </w:rPr>
        <w:t xml:space="preserve"> и </w:t>
      </w:r>
      <w:r w:rsidR="00185498" w:rsidRPr="0062461F">
        <w:rPr>
          <w:rFonts w:eastAsiaTheme="majorEastAsia"/>
          <w:bCs/>
          <w:i/>
          <w:iCs/>
          <w:color w:val="44546A" w:themeColor="text2"/>
          <w:kern w:val="24"/>
          <w:lang w:val="en-US"/>
        </w:rPr>
        <w:t>D</w:t>
      </w:r>
    </w:p>
    <w:p w:rsidR="004304BE" w:rsidRPr="0062461F" w:rsidRDefault="004304BE" w:rsidP="00BF7B46">
      <w:pPr>
        <w:numPr>
          <w:ilvl w:val="0"/>
          <w:numId w:val="11"/>
        </w:numPr>
        <w:kinsoku w:val="0"/>
        <w:overflowPunct w:val="0"/>
        <w:spacing w:line="360" w:lineRule="auto"/>
        <w:ind w:left="1267"/>
        <w:contextualSpacing/>
        <w:textAlignment w:val="baseline"/>
      </w:pPr>
      <m:oMath>
        <m:r>
          <w:rPr>
            <w:rFonts w:ascii="Cambria Math" w:eastAsiaTheme="minorEastAsia" w:hAnsi="Cambria Math"/>
            <w:color w:val="000000" w:themeColor="text1"/>
            <w:kern w:val="24"/>
          </w:rPr>
          <m:t>1,</m:t>
        </m:r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 </m:t>
        </m:r>
        <m:r>
          <w:rPr>
            <w:rFonts w:ascii="Cambria Math" w:eastAsiaTheme="minorEastAsia" w:hAnsi="Cambria Math"/>
            <w:color w:val="000000" w:themeColor="text1"/>
            <w:kern w:val="24"/>
          </w:rPr>
          <m:t>1,</m:t>
        </m:r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 </m:t>
        </m:r>
        <m:r>
          <w:rPr>
            <w:rFonts w:ascii="Cambria Math" w:eastAsiaTheme="minorEastAsia" w:hAnsi="Cambria Math"/>
            <w:color w:val="000000" w:themeColor="text1"/>
            <w:kern w:val="24"/>
          </w:rPr>
          <m:t>1,</m:t>
        </m:r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 </m:t>
        </m:r>
        <m:r>
          <w:rPr>
            <w:rFonts w:ascii="Cambria Math" w:eastAsiaTheme="minorEastAsia" w:hAnsi="Cambria Math"/>
            <w:color w:val="000000" w:themeColor="text1"/>
            <w:kern w:val="24"/>
          </w:rPr>
          <m:t>1,</m:t>
        </m:r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 </m:t>
        </m:r>
        <m:r>
          <w:rPr>
            <w:rFonts w:ascii="Cambria Math" w:eastAsiaTheme="minorEastAsia" w:hAnsi="Cambria Math"/>
            <w:color w:val="000000" w:themeColor="text1"/>
            <w:kern w:val="24"/>
          </w:rPr>
          <m:t>-1,</m:t>
        </m:r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 </m:t>
        </m:r>
        <m:r>
          <w:rPr>
            <w:rFonts w:ascii="Cambria Math" w:eastAsiaTheme="minorEastAsia" w:hAnsi="Cambria Math"/>
            <w:color w:val="000000" w:themeColor="text1"/>
            <w:kern w:val="24"/>
          </w:rPr>
          <m:t>-1,</m:t>
        </m:r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 </m:t>
        </m:r>
        <m:r>
          <w:rPr>
            <w:rFonts w:ascii="Cambria Math" w:eastAsiaTheme="minorEastAsia" w:hAnsi="Cambria Math"/>
            <w:color w:val="000000" w:themeColor="text1"/>
            <w:kern w:val="24"/>
          </w:rPr>
          <m:t>-1</m:t>
        </m:r>
      </m:oMath>
      <w:r w:rsidRPr="00D02DCA">
        <w:rPr>
          <w:rFonts w:eastAsiaTheme="minorEastAsia"/>
          <w:color w:val="000000" w:themeColor="text1"/>
          <w:kern w:val="24"/>
        </w:rPr>
        <w:t xml:space="preserve">        </w:t>
      </w:r>
      <w:r w:rsidRPr="007D73D4">
        <w:rPr>
          <w:rFonts w:eastAsiaTheme="minorEastAsia"/>
          <w:color w:val="000000" w:themeColor="text1"/>
          <w:kern w:val="24"/>
        </w:rPr>
        <w:t>собственные числа</w:t>
      </w:r>
      <w:r w:rsidR="00D02DCA">
        <w:rPr>
          <w:rFonts w:eastAsiaTheme="minorEastAsia"/>
          <w:color w:val="000000" w:themeColor="text1"/>
          <w:kern w:val="24"/>
        </w:rPr>
        <w:t xml:space="preserve"> для </w:t>
      </w:r>
      <w:r w:rsidR="00D02DCA" w:rsidRPr="0062461F">
        <w:rPr>
          <w:rFonts w:eastAsiaTheme="majorEastAsia"/>
          <w:bCs/>
          <w:i/>
          <w:iCs/>
          <w:color w:val="44546A" w:themeColor="text2"/>
          <w:kern w:val="24"/>
          <w:lang w:val="en-US"/>
        </w:rPr>
        <w:t>A</w:t>
      </w:r>
      <w:r w:rsidR="00D02DCA" w:rsidRPr="0062461F">
        <w:rPr>
          <w:rFonts w:eastAsiaTheme="majorEastAsia"/>
          <w:bCs/>
          <w:color w:val="44546A" w:themeColor="text2"/>
          <w:kern w:val="24"/>
        </w:rPr>
        <w:t xml:space="preserve"> и </w:t>
      </w:r>
      <w:r w:rsidR="00D02DCA" w:rsidRPr="0062461F">
        <w:rPr>
          <w:rFonts w:eastAsiaTheme="majorEastAsia"/>
          <w:bCs/>
          <w:i/>
          <w:iCs/>
          <w:color w:val="44546A" w:themeColor="text2"/>
          <w:kern w:val="24"/>
          <w:lang w:val="en-US"/>
        </w:rPr>
        <w:t>D</w:t>
      </w:r>
    </w:p>
    <w:p w:rsidR="0062461F" w:rsidRDefault="0062461F" w:rsidP="004B6356">
      <w:pPr>
        <w:kinsoku w:val="0"/>
        <w:overflowPunct w:val="0"/>
        <w:spacing w:line="360" w:lineRule="auto"/>
        <w:contextualSpacing/>
        <w:jc w:val="both"/>
        <w:textAlignment w:val="baseline"/>
        <w:rPr>
          <w:rFonts w:eastAsiaTheme="majorEastAsia"/>
          <w:bCs/>
          <w:iCs/>
          <w:color w:val="44546A" w:themeColor="text2"/>
          <w:kern w:val="24"/>
        </w:rPr>
      </w:pPr>
      <w:r>
        <w:rPr>
          <w:rFonts w:eastAsiaTheme="minorEastAsia"/>
          <w:color w:val="000000" w:themeColor="text1"/>
          <w:kern w:val="24"/>
        </w:rPr>
        <w:t>Характеристики показывают, что в рамках последней реформы</w:t>
      </w:r>
      <w:r w:rsidRPr="007D73D4">
        <w:rPr>
          <w:rFonts w:eastAsiaTheme="minorEastAsia"/>
          <w:color w:val="000000" w:themeColor="text1"/>
          <w:kern w:val="24"/>
        </w:rPr>
        <w:t xml:space="preserve"> системы СИ</w:t>
      </w:r>
      <w:r>
        <w:rPr>
          <w:rFonts w:eastAsiaTheme="minorEastAsia"/>
          <w:color w:val="000000" w:themeColor="text1"/>
          <w:kern w:val="24"/>
        </w:rPr>
        <w:t xml:space="preserve"> семь о</w:t>
      </w:r>
      <w:r>
        <w:t xml:space="preserve">пределяющих констант СИ выбраны удачно, так как дают простые (по структуре) матрицы </w:t>
      </w:r>
      <w:r w:rsidRPr="0062461F">
        <w:rPr>
          <w:rFonts w:eastAsiaTheme="majorEastAsia"/>
          <w:bCs/>
          <w:i/>
          <w:iCs/>
          <w:color w:val="44546A" w:themeColor="text2"/>
          <w:kern w:val="24"/>
          <w:lang w:val="en-US"/>
        </w:rPr>
        <w:t>A</w:t>
      </w:r>
      <w:r w:rsidRPr="0062461F">
        <w:rPr>
          <w:rFonts w:eastAsiaTheme="majorEastAsia"/>
          <w:bCs/>
          <w:color w:val="44546A" w:themeColor="text2"/>
          <w:kern w:val="24"/>
        </w:rPr>
        <w:t xml:space="preserve"> и </w:t>
      </w:r>
      <w:r w:rsidRPr="0062461F">
        <w:rPr>
          <w:rFonts w:eastAsiaTheme="majorEastAsia"/>
          <w:bCs/>
          <w:i/>
          <w:iCs/>
          <w:color w:val="44546A" w:themeColor="text2"/>
          <w:kern w:val="24"/>
          <w:lang w:val="en-US"/>
        </w:rPr>
        <w:t>D</w:t>
      </w:r>
      <w:r>
        <w:rPr>
          <w:rFonts w:eastAsiaTheme="majorEastAsia"/>
          <w:bCs/>
          <w:iCs/>
          <w:color w:val="44546A" w:themeColor="text2"/>
          <w:kern w:val="24"/>
        </w:rPr>
        <w:t>.</w:t>
      </w:r>
    </w:p>
    <w:p w:rsidR="00234673" w:rsidRDefault="006946A2" w:rsidP="0062461F">
      <w:pPr>
        <w:kinsoku w:val="0"/>
        <w:overflowPunct w:val="0"/>
        <w:spacing w:line="360" w:lineRule="auto"/>
        <w:contextualSpacing/>
        <w:textAlignment w:val="baseline"/>
        <w:rPr>
          <w:rFonts w:eastAsiaTheme="majorEastAsia"/>
          <w:b/>
          <w:bCs/>
          <w:iCs/>
          <w:color w:val="44546A" w:themeColor="text2"/>
          <w:kern w:val="24"/>
        </w:rPr>
      </w:pPr>
      <w:r>
        <w:rPr>
          <w:rFonts w:eastAsiaTheme="majorEastAsia"/>
          <w:b/>
          <w:bCs/>
          <w:iCs/>
          <w:color w:val="44546A" w:themeColor="text2"/>
          <w:kern w:val="24"/>
        </w:rPr>
        <w:t>9</w:t>
      </w:r>
      <w:r w:rsidR="00234673">
        <w:rPr>
          <w:rFonts w:eastAsiaTheme="majorEastAsia"/>
          <w:b/>
          <w:bCs/>
          <w:iCs/>
          <w:color w:val="44546A" w:themeColor="text2"/>
          <w:kern w:val="24"/>
        </w:rPr>
        <w:t xml:space="preserve">. Системы единиц и </w:t>
      </w:r>
      <w:r w:rsidR="00D76988">
        <w:rPr>
          <w:rFonts w:eastAsiaTheme="majorEastAsia"/>
          <w:b/>
          <w:bCs/>
          <w:iCs/>
          <w:color w:val="44546A" w:themeColor="text2"/>
          <w:kern w:val="24"/>
        </w:rPr>
        <w:t>преобразования</w:t>
      </w:r>
      <w:r w:rsidR="00C724AF">
        <w:rPr>
          <w:rFonts w:eastAsiaTheme="majorEastAsia"/>
          <w:b/>
          <w:bCs/>
          <w:iCs/>
          <w:color w:val="44546A" w:themeColor="text2"/>
          <w:kern w:val="24"/>
        </w:rPr>
        <w:t xml:space="preserve"> подобия</w:t>
      </w:r>
    </w:p>
    <w:p w:rsidR="000B706C" w:rsidRPr="003E657D" w:rsidRDefault="003E657D" w:rsidP="003E657D">
      <w:pPr>
        <w:spacing w:line="360" w:lineRule="auto"/>
        <w:ind w:right="227"/>
        <w:jc w:val="both"/>
      </w:pPr>
      <w:r>
        <w:t xml:space="preserve">   </w:t>
      </w:r>
      <w:r w:rsidR="00154D8A">
        <w:rPr>
          <w:rFonts w:eastAsiaTheme="majorEastAsia"/>
          <w:bCs/>
          <w:iCs/>
          <w:color w:val="44546A" w:themeColor="text2"/>
          <w:kern w:val="24"/>
        </w:rPr>
        <w:t xml:space="preserve">  Рассмотрим </w:t>
      </w:r>
      <w:r w:rsidR="00041F15">
        <w:t>мультипликативное</w:t>
      </w:r>
      <w:r w:rsidR="003178AA">
        <w:t xml:space="preserve"> </w:t>
      </w:r>
      <w:r w:rsidR="00041F15">
        <w:t>неоднородное линейное преобразование</w:t>
      </w:r>
      <w:r w:rsidR="008E40A0">
        <w:t xml:space="preserve"> </w:t>
      </w:r>
      <w:r w:rsidR="003178AA">
        <w:t>или, другими словами,</w:t>
      </w:r>
      <w:r w:rsidR="00041F15">
        <w:t xml:space="preserve"> степенное </w:t>
      </w:r>
      <w:r w:rsidR="00154D8A">
        <w:rPr>
          <w:rFonts w:eastAsiaTheme="majorEastAsia"/>
          <w:bCs/>
          <w:iCs/>
          <w:color w:val="44546A" w:themeColor="text2"/>
          <w:kern w:val="24"/>
        </w:rPr>
        <w:t>преобразование</w:t>
      </w:r>
    </w:p>
    <w:p w:rsidR="000B706C" w:rsidRDefault="000B706C" w:rsidP="000B706C">
      <w:pPr>
        <w:kinsoku w:val="0"/>
        <w:overflowPunct w:val="0"/>
        <w:spacing w:line="360" w:lineRule="auto"/>
        <w:contextualSpacing/>
        <w:textAlignment w:val="baseline"/>
        <w:rPr>
          <w:iCs/>
          <w:color w:val="000000" w:themeColor="text1"/>
          <w:kern w:val="24"/>
        </w:rPr>
      </w:pPr>
      <w:r>
        <w:rPr>
          <w:rFonts w:eastAsiaTheme="majorEastAsia"/>
          <w:bCs/>
          <w:iCs/>
          <w:color w:val="44546A" w:themeColor="text2"/>
          <w:kern w:val="24"/>
        </w:rPr>
        <w:t xml:space="preserve">                          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'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</w:rPr>
          <m:t>=</m:t>
        </m:r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a</m:t>
        </m:r>
        <m:r>
          <w:rPr>
            <w:rFonts w:ascii="Cambria Math" w:eastAsia="Cambria Math" w:hAnsi="Cambria Math"/>
            <w:color w:val="000000" w:themeColor="text1"/>
            <w:kern w:val="24"/>
          </w:rPr>
          <m:t>∙</m:t>
        </m:r>
        <m:sSup>
          <m:sSup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kern w:val="24"/>
                <w:lang w:val="en-US"/>
              </w:rPr>
              <m:t>x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kern w:val="24"/>
                <w:lang w:val="en-US"/>
              </w:rPr>
              <m:t>A</m:t>
            </m:r>
          </m:sup>
        </m:sSup>
      </m:oMath>
      <w:r>
        <w:rPr>
          <w:iCs/>
          <w:color w:val="000000" w:themeColor="text1"/>
          <w:kern w:val="24"/>
        </w:rPr>
        <w:t xml:space="preserve"> </w:t>
      </w:r>
    </w:p>
    <w:p w:rsidR="00081F9E" w:rsidRDefault="00154D8A" w:rsidP="00953FB8">
      <w:pPr>
        <w:kinsoku w:val="0"/>
        <w:overflowPunct w:val="0"/>
        <w:spacing w:line="360" w:lineRule="auto"/>
        <w:contextualSpacing/>
        <w:jc w:val="both"/>
        <w:textAlignment w:val="baseline"/>
      </w:pPr>
      <w:r>
        <w:rPr>
          <w:rFonts w:eastAsiaTheme="majorEastAsia"/>
          <w:bCs/>
          <w:iCs/>
          <w:color w:val="44546A" w:themeColor="text2"/>
          <w:kern w:val="24"/>
        </w:rPr>
        <w:t>одной системы</w:t>
      </w:r>
      <m:oMath>
        <m:r>
          <w:rPr>
            <w:rFonts w:ascii="Cambria Math" w:eastAsia="Cambria Math" w:hAnsi="Cambria Math"/>
            <w:color w:val="000000" w:themeColor="text1"/>
            <w:kern w:val="24"/>
          </w:rPr>
          <m:t xml:space="preserve"> </m:t>
        </m:r>
        <m:r>
          <w:rPr>
            <w:rFonts w:ascii="Cambria Math" w:eastAsia="Cambria Math" w:hAnsi="Cambria Math"/>
            <w:color w:val="000000" w:themeColor="text1"/>
            <w:kern w:val="24"/>
            <w:lang w:val="en-US"/>
          </w:rPr>
          <m:t>x</m:t>
        </m:r>
      </m:oMath>
      <w:r w:rsidR="002936E9">
        <w:rPr>
          <w:rFonts w:eastAsiaTheme="majorEastAsia"/>
          <w:bCs/>
          <w:iCs/>
          <w:color w:val="44546A" w:themeColor="text2"/>
          <w:kern w:val="24"/>
        </w:rPr>
        <w:t xml:space="preserve"> </w:t>
      </w:r>
      <w:r w:rsidR="004C4179">
        <w:rPr>
          <w:rFonts w:eastAsiaTheme="majorEastAsia"/>
          <w:bCs/>
          <w:iCs/>
          <w:color w:val="44546A" w:themeColor="text2"/>
          <w:kern w:val="24"/>
        </w:rPr>
        <w:t>независимых основных единиц в</w:t>
      </w:r>
      <w:r w:rsidR="00F90451">
        <w:rPr>
          <w:rFonts w:eastAsiaTheme="majorEastAsia"/>
          <w:bCs/>
          <w:iCs/>
          <w:color w:val="44546A" w:themeColor="text2"/>
          <w:kern w:val="24"/>
        </w:rPr>
        <w:t xml:space="preserve"> </w:t>
      </w:r>
      <w:r>
        <w:rPr>
          <w:rFonts w:eastAsiaTheme="majorEastAsia"/>
          <w:bCs/>
          <w:iCs/>
          <w:color w:val="44546A" w:themeColor="text2"/>
          <w:kern w:val="24"/>
        </w:rPr>
        <w:t>другую систему</w:t>
      </w:r>
      <w:r w:rsidR="00AD2EDD" w:rsidRPr="00AD2EDD">
        <w:rPr>
          <w:rFonts w:eastAsiaTheme="majorEastAsia"/>
          <w:bCs/>
          <w:iCs/>
          <w:color w:val="44546A" w:themeColor="text2"/>
          <w:kern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'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</w:rPr>
          <m:t xml:space="preserve"> </m:t>
        </m:r>
      </m:oMath>
      <w:r>
        <w:rPr>
          <w:rFonts w:eastAsiaTheme="majorEastAsia"/>
          <w:bCs/>
          <w:iCs/>
          <w:color w:val="44546A" w:themeColor="text2"/>
          <w:kern w:val="24"/>
        </w:rPr>
        <w:t>независимых основных единиц</w:t>
      </w:r>
      <w:r w:rsidR="00C90B56">
        <w:rPr>
          <w:rFonts w:eastAsiaTheme="majorEastAsia"/>
          <w:bCs/>
          <w:iCs/>
          <w:color w:val="44546A" w:themeColor="text2"/>
          <w:kern w:val="24"/>
        </w:rPr>
        <w:t xml:space="preserve">. </w:t>
      </w:r>
      <w:r w:rsidR="007F0A1D">
        <w:rPr>
          <w:rFonts w:eastAsiaTheme="majorEastAsia"/>
          <w:bCs/>
          <w:iCs/>
          <w:color w:val="44546A" w:themeColor="text2"/>
          <w:kern w:val="24"/>
        </w:rPr>
        <w:t>З</w:t>
      </w:r>
      <w:r w:rsidR="00497D5E">
        <w:rPr>
          <w:rFonts w:eastAsiaTheme="majorEastAsia"/>
          <w:bCs/>
          <w:iCs/>
          <w:color w:val="44546A" w:themeColor="text2"/>
          <w:kern w:val="24"/>
        </w:rPr>
        <w:t xml:space="preserve">десь </w:t>
      </w:r>
      <w:r w:rsidR="00497D5E">
        <w:rPr>
          <w:rFonts w:eastAsiaTheme="majorEastAsia"/>
          <w:bCs/>
          <w:i/>
          <w:iCs/>
          <w:color w:val="44546A" w:themeColor="text2"/>
          <w:kern w:val="24"/>
          <w:lang w:val="en-US"/>
        </w:rPr>
        <w:t>a</w:t>
      </w:r>
      <w:r w:rsidR="00497D5E" w:rsidRPr="00497D5E">
        <w:rPr>
          <w:rFonts w:eastAsiaTheme="majorEastAsia"/>
          <w:bCs/>
          <w:iCs/>
          <w:color w:val="44546A" w:themeColor="text2"/>
          <w:kern w:val="24"/>
        </w:rPr>
        <w:t xml:space="preserve"> – вектор</w:t>
      </w:r>
      <w:r w:rsidR="00497D5E">
        <w:rPr>
          <w:rFonts w:eastAsiaTheme="majorEastAsia"/>
          <w:bCs/>
          <w:iCs/>
          <w:color w:val="44546A" w:themeColor="text2"/>
          <w:kern w:val="24"/>
        </w:rPr>
        <w:t xml:space="preserve">, </w:t>
      </w:r>
      <w:r w:rsidR="00497D5E">
        <w:rPr>
          <w:rFonts w:eastAsiaTheme="majorEastAsia"/>
          <w:bCs/>
          <w:i/>
          <w:iCs/>
          <w:color w:val="44546A" w:themeColor="text2"/>
          <w:kern w:val="24"/>
          <w:lang w:val="en-US"/>
        </w:rPr>
        <w:t>A</w:t>
      </w:r>
      <w:r w:rsidR="00497D5E">
        <w:rPr>
          <w:rFonts w:eastAsiaTheme="majorEastAsia"/>
          <w:bCs/>
          <w:iCs/>
          <w:color w:val="44546A" w:themeColor="text2"/>
          <w:kern w:val="24"/>
        </w:rPr>
        <w:t xml:space="preserve"> – </w:t>
      </w:r>
      <w:r w:rsidR="0030718F">
        <w:rPr>
          <w:rFonts w:eastAsiaTheme="majorEastAsia"/>
          <w:bCs/>
          <w:iCs/>
          <w:color w:val="44546A" w:themeColor="text2"/>
          <w:kern w:val="24"/>
        </w:rPr>
        <w:t>невырожденная матрица</w:t>
      </w:r>
      <w:r w:rsidR="00497D5E">
        <w:rPr>
          <w:rFonts w:eastAsiaTheme="majorEastAsia"/>
          <w:bCs/>
          <w:iCs/>
          <w:color w:val="44546A" w:themeColor="text2"/>
          <w:kern w:val="24"/>
        </w:rPr>
        <w:t>.</w:t>
      </w:r>
      <w:r w:rsidR="00A36C36">
        <w:rPr>
          <w:rFonts w:eastAsiaTheme="majorEastAsia"/>
          <w:bCs/>
          <w:iCs/>
          <w:color w:val="44546A" w:themeColor="text2"/>
          <w:kern w:val="24"/>
        </w:rPr>
        <w:t xml:space="preserve"> К</w:t>
      </w:r>
      <w:r w:rsidR="00AD3509">
        <w:rPr>
          <w:rFonts w:eastAsiaTheme="majorEastAsia"/>
          <w:bCs/>
          <w:iCs/>
          <w:color w:val="44546A" w:themeColor="text2"/>
          <w:kern w:val="24"/>
        </w:rPr>
        <w:t>оординаты вект</w:t>
      </w:r>
      <w:r w:rsidR="00F42219">
        <w:rPr>
          <w:rFonts w:eastAsiaTheme="majorEastAsia"/>
          <w:bCs/>
          <w:iCs/>
          <w:color w:val="44546A" w:themeColor="text2"/>
          <w:kern w:val="24"/>
        </w:rPr>
        <w:t>ора – положительные действительные</w:t>
      </w:r>
      <w:r w:rsidR="00AD3509">
        <w:rPr>
          <w:rFonts w:eastAsiaTheme="majorEastAsia"/>
          <w:bCs/>
          <w:iCs/>
          <w:color w:val="44546A" w:themeColor="text2"/>
          <w:kern w:val="24"/>
        </w:rPr>
        <w:t xml:space="preserve"> числа</w:t>
      </w:r>
      <w:r w:rsidR="00371876">
        <w:rPr>
          <w:rFonts w:eastAsiaTheme="majorEastAsia"/>
          <w:bCs/>
          <w:iCs/>
          <w:color w:val="44546A" w:themeColor="text2"/>
          <w:kern w:val="24"/>
        </w:rPr>
        <w:t xml:space="preserve">, элементы матрицы – </w:t>
      </w:r>
      <w:r w:rsidR="00D70992">
        <w:rPr>
          <w:rFonts w:eastAsiaTheme="majorEastAsia"/>
          <w:bCs/>
          <w:iCs/>
          <w:color w:val="44546A" w:themeColor="text2"/>
          <w:kern w:val="24"/>
        </w:rPr>
        <w:t xml:space="preserve">рациональные </w:t>
      </w:r>
      <w:r w:rsidR="00114AAE">
        <w:rPr>
          <w:rFonts w:eastAsiaTheme="majorEastAsia"/>
          <w:bCs/>
          <w:iCs/>
          <w:color w:val="44546A" w:themeColor="text2"/>
          <w:kern w:val="24"/>
        </w:rPr>
        <w:t>числа</w:t>
      </w:r>
      <w:r w:rsidR="00DF025F">
        <w:rPr>
          <w:rFonts w:eastAsiaTheme="majorEastAsia"/>
          <w:bCs/>
          <w:iCs/>
          <w:color w:val="44546A" w:themeColor="text2"/>
          <w:kern w:val="24"/>
        </w:rPr>
        <w:t>.</w:t>
      </w:r>
      <w:r w:rsidR="00617A7C">
        <w:rPr>
          <w:rFonts w:eastAsiaTheme="majorEastAsia"/>
          <w:bCs/>
          <w:iCs/>
          <w:color w:val="44546A" w:themeColor="text2"/>
          <w:kern w:val="24"/>
        </w:rPr>
        <w:t xml:space="preserve"> </w:t>
      </w:r>
      <w:r w:rsidR="004022BD">
        <w:rPr>
          <w:rFonts w:eastAsiaTheme="majorEastAsia"/>
          <w:bCs/>
          <w:iCs/>
          <w:color w:val="44546A" w:themeColor="text2"/>
          <w:kern w:val="24"/>
        </w:rPr>
        <w:t xml:space="preserve">В общем случае будем полагать, что координаты вектора – положительные действительные числа, элементы </w:t>
      </w:r>
      <w:r w:rsidR="00625C7E">
        <w:rPr>
          <w:rFonts w:eastAsiaTheme="majorEastAsia"/>
          <w:bCs/>
          <w:iCs/>
          <w:color w:val="44546A" w:themeColor="text2"/>
          <w:kern w:val="24"/>
        </w:rPr>
        <w:t xml:space="preserve">матрицы – действительные числа. </w:t>
      </w:r>
      <w:r w:rsidR="001907FA">
        <w:rPr>
          <w:rFonts w:eastAsiaTheme="majorEastAsia"/>
          <w:bCs/>
          <w:iCs/>
          <w:color w:val="44546A" w:themeColor="text2"/>
          <w:kern w:val="24"/>
        </w:rPr>
        <w:t>Н</w:t>
      </w:r>
      <w:r w:rsidR="00617A7C">
        <w:rPr>
          <w:rFonts w:eastAsiaTheme="majorEastAsia"/>
          <w:bCs/>
          <w:iCs/>
          <w:color w:val="44546A" w:themeColor="text2"/>
          <w:kern w:val="24"/>
        </w:rPr>
        <w:t>азовем</w:t>
      </w:r>
      <w:r w:rsidR="001907FA">
        <w:rPr>
          <w:rFonts w:eastAsiaTheme="majorEastAsia"/>
          <w:bCs/>
          <w:iCs/>
          <w:color w:val="44546A" w:themeColor="text2"/>
          <w:kern w:val="24"/>
        </w:rPr>
        <w:t xml:space="preserve"> такое преобразование</w:t>
      </w:r>
      <w:r w:rsidR="00617A7C">
        <w:rPr>
          <w:rFonts w:eastAsiaTheme="majorEastAsia"/>
          <w:bCs/>
          <w:iCs/>
          <w:color w:val="44546A" w:themeColor="text2"/>
          <w:kern w:val="24"/>
        </w:rPr>
        <w:t xml:space="preserve"> </w:t>
      </w:r>
      <w:r w:rsidR="001907FA">
        <w:rPr>
          <w:rFonts w:eastAsiaTheme="majorEastAsia"/>
          <w:bCs/>
          <w:i/>
          <w:iCs/>
          <w:color w:val="44546A" w:themeColor="text2"/>
          <w:kern w:val="24"/>
        </w:rPr>
        <w:t>преобразованием</w:t>
      </w:r>
      <w:r w:rsidR="00617A7C">
        <w:rPr>
          <w:rFonts w:eastAsiaTheme="majorEastAsia"/>
          <w:bCs/>
          <w:i/>
          <w:iCs/>
          <w:color w:val="44546A" w:themeColor="text2"/>
          <w:kern w:val="24"/>
        </w:rPr>
        <w:t xml:space="preserve"> подобия</w:t>
      </w:r>
      <w:r w:rsidR="0094061F">
        <w:rPr>
          <w:rFonts w:eastAsiaTheme="majorEastAsia"/>
          <w:bCs/>
          <w:iCs/>
          <w:color w:val="44546A" w:themeColor="text2"/>
          <w:kern w:val="24"/>
        </w:rPr>
        <w:t>.</w:t>
      </w:r>
      <w:r w:rsidR="0093639C">
        <w:rPr>
          <w:rFonts w:eastAsiaTheme="majorEastAsia"/>
          <w:bCs/>
          <w:iCs/>
          <w:color w:val="44546A" w:themeColor="text2"/>
          <w:kern w:val="24"/>
        </w:rPr>
        <w:t xml:space="preserve"> Все возможные системы единиц связаны попарно преобразованиями подобия.</w:t>
      </w:r>
    </w:p>
    <w:p w:rsidR="00086350" w:rsidRPr="00086350" w:rsidRDefault="00081F9E" w:rsidP="00953FB8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 xml:space="preserve">     </w:t>
      </w:r>
      <w:r w:rsidR="00CD0DEE">
        <w:t>С</w:t>
      </w:r>
      <w:r w:rsidR="00D76E1F">
        <w:t>ист</w:t>
      </w:r>
      <w:r w:rsidR="008841F7">
        <w:t>ема</w:t>
      </w:r>
      <w:r w:rsidR="00056BBF">
        <w:t xml:space="preserve"> оп</w:t>
      </w:r>
      <w:r w:rsidR="008841F7">
        <w:t>ределяющих констант СИ –</w:t>
      </w:r>
      <w:r w:rsidR="008138E5">
        <w:t xml:space="preserve"> это система</w:t>
      </w:r>
      <w:r w:rsidR="008841F7">
        <w:t xml:space="preserve"> из семи единиц</w:t>
      </w:r>
      <w:r w:rsidR="00CD0DEE">
        <w:t>, р</w:t>
      </w:r>
      <w:r w:rsidR="002F34D7">
        <w:t>авноправная и равносильная системе СИ.</w:t>
      </w:r>
      <w:r>
        <w:t xml:space="preserve"> </w:t>
      </w:r>
      <w:r w:rsidR="008E5873">
        <w:t xml:space="preserve">В </w:t>
      </w:r>
      <w:r>
        <w:t>Брошюре СИ</w:t>
      </w:r>
      <w:r w:rsidR="00024A84">
        <w:t xml:space="preserve"> сказано:</w:t>
      </w:r>
      <w:r>
        <w:t xml:space="preserve"> «</w:t>
      </w:r>
      <w:r w:rsidR="009615C5">
        <w:t>Для практического и</w:t>
      </w:r>
      <w:r w:rsidR="001F7DF5">
        <w:t xml:space="preserve">спользования </w:t>
      </w:r>
      <w:r>
        <w:t>единицы должны быть не только определены, но и физически реализованы»</w:t>
      </w:r>
      <w:r w:rsidR="00185A98">
        <w:t>. Определяющие константы были выбраны с целью</w:t>
      </w:r>
      <w:r w:rsidR="00086350" w:rsidRPr="00086350">
        <w:t xml:space="preserve"> </w:t>
      </w:r>
      <w:r w:rsidR="00086350">
        <w:t>заменить физическую реализацию единиц СИ на более простую физическую реализацию констант СИ. Преобразование подобия, связывающее единицы и константы, позволяет затем физически реализовать единицы СИ.</w:t>
      </w:r>
    </w:p>
    <w:p w:rsidR="00036EA1" w:rsidRDefault="00086350" w:rsidP="00953FB8">
      <w:pPr>
        <w:kinsoku w:val="0"/>
        <w:overflowPunct w:val="0"/>
        <w:spacing w:line="360" w:lineRule="auto"/>
        <w:contextualSpacing/>
        <w:jc w:val="both"/>
        <w:textAlignment w:val="baseline"/>
        <w:rPr>
          <w:rFonts w:eastAsiaTheme="majorEastAsia"/>
          <w:bCs/>
          <w:iCs/>
          <w:color w:val="44546A" w:themeColor="text2"/>
          <w:kern w:val="24"/>
        </w:rPr>
      </w:pPr>
      <w:r>
        <w:rPr>
          <w:rFonts w:eastAsiaTheme="majorEastAsia"/>
          <w:bCs/>
          <w:iCs/>
          <w:color w:val="44546A" w:themeColor="text2"/>
          <w:kern w:val="24"/>
        </w:rPr>
        <w:t xml:space="preserve"> </w:t>
      </w:r>
      <w:r w:rsidR="00036EA1">
        <w:rPr>
          <w:rFonts w:eastAsiaTheme="majorEastAsia"/>
          <w:bCs/>
          <w:iCs/>
          <w:color w:val="44546A" w:themeColor="text2"/>
          <w:kern w:val="24"/>
        </w:rPr>
        <w:t xml:space="preserve">    Заметим, что число независимых основных единиц может быть любым. За время развития Метрической системы это число увеличилось с двух (метр и </w:t>
      </w:r>
      <w:r w:rsidR="0029592D">
        <w:rPr>
          <w:rFonts w:eastAsiaTheme="majorEastAsia"/>
          <w:bCs/>
          <w:iCs/>
          <w:color w:val="44546A" w:themeColor="text2"/>
          <w:kern w:val="24"/>
        </w:rPr>
        <w:t>килограмм) до</w:t>
      </w:r>
      <w:r w:rsidR="00BD3861">
        <w:rPr>
          <w:rFonts w:eastAsiaTheme="majorEastAsia"/>
          <w:bCs/>
          <w:iCs/>
          <w:color w:val="44546A" w:themeColor="text2"/>
          <w:kern w:val="24"/>
        </w:rPr>
        <w:t xml:space="preserve"> семи (единицы СИ).</w:t>
      </w:r>
      <w:r w:rsidR="008552C5">
        <w:rPr>
          <w:rFonts w:eastAsiaTheme="majorEastAsia"/>
          <w:bCs/>
          <w:iCs/>
          <w:color w:val="44546A" w:themeColor="text2"/>
          <w:kern w:val="24"/>
        </w:rPr>
        <w:t xml:space="preserve"> </w:t>
      </w:r>
      <w:r w:rsidR="00240EF4">
        <w:rPr>
          <w:rFonts w:eastAsiaTheme="majorEastAsia"/>
          <w:bCs/>
          <w:iCs/>
          <w:color w:val="44546A" w:themeColor="text2"/>
          <w:kern w:val="24"/>
        </w:rPr>
        <w:t>Число единиц может и у</w:t>
      </w:r>
      <w:r w:rsidR="00787AAB">
        <w:rPr>
          <w:rFonts w:eastAsiaTheme="majorEastAsia"/>
          <w:bCs/>
          <w:iCs/>
          <w:color w:val="44546A" w:themeColor="text2"/>
          <w:kern w:val="24"/>
        </w:rPr>
        <w:t xml:space="preserve">меньшаться. Например, в </w:t>
      </w:r>
      <w:r w:rsidR="0008273A">
        <w:rPr>
          <w:rFonts w:eastAsiaTheme="majorEastAsia"/>
          <w:bCs/>
          <w:iCs/>
          <w:color w:val="44546A" w:themeColor="text2"/>
          <w:kern w:val="24"/>
        </w:rPr>
        <w:t xml:space="preserve">самом </w:t>
      </w:r>
      <w:r w:rsidR="00787AAB">
        <w:rPr>
          <w:rFonts w:eastAsiaTheme="majorEastAsia"/>
          <w:bCs/>
          <w:iCs/>
          <w:color w:val="44546A" w:themeColor="text2"/>
          <w:kern w:val="24"/>
        </w:rPr>
        <w:t>начале</w:t>
      </w:r>
      <w:r w:rsidR="00240EF4">
        <w:rPr>
          <w:rFonts w:eastAsiaTheme="majorEastAsia"/>
          <w:bCs/>
          <w:iCs/>
          <w:color w:val="44546A" w:themeColor="text2"/>
          <w:kern w:val="24"/>
        </w:rPr>
        <w:t xml:space="preserve"> создания Метрической системы в нее входила денежная единица франк.</w:t>
      </w:r>
    </w:p>
    <w:p w:rsidR="00E13211" w:rsidRDefault="006946A2" w:rsidP="00E13211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  <w:r>
        <w:rPr>
          <w:b/>
        </w:rPr>
        <w:t>10</w:t>
      </w:r>
      <w:r w:rsidR="00810B09">
        <w:rPr>
          <w:b/>
        </w:rPr>
        <w:t>. Пространство</w:t>
      </w:r>
      <w:r w:rsidR="00FA0CA1">
        <w:rPr>
          <w:b/>
        </w:rPr>
        <w:t xml:space="preserve"> </w:t>
      </w:r>
      <w:r w:rsidR="00E13211">
        <w:rPr>
          <w:b/>
        </w:rPr>
        <w:t>физических величин</w:t>
      </w:r>
    </w:p>
    <w:p w:rsidR="00903A78" w:rsidRDefault="00E13211" w:rsidP="00953FB8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 xml:space="preserve">     Значение физической величины равно произведению ее числового значения</w:t>
      </w:r>
      <w:r w:rsidR="00463176">
        <w:t xml:space="preserve"> (положительного действительного числа)</w:t>
      </w:r>
      <w:r>
        <w:t xml:space="preserve"> на ее единицу (основную или производную). Любая физическая величина имеет конечное или бесконечное множество </w:t>
      </w:r>
      <w:r w:rsidRPr="00CF1C96">
        <w:t xml:space="preserve">возможных </w:t>
      </w:r>
      <w:r>
        <w:t xml:space="preserve">значений. Физическая величина с одним значением – это </w:t>
      </w:r>
      <w:r w:rsidR="00DE5ADB">
        <w:t xml:space="preserve">физическая </w:t>
      </w:r>
      <w:r>
        <w:t>константа.</w:t>
      </w:r>
      <w:r w:rsidR="0029696A">
        <w:t xml:space="preserve"> Совокупность всех возможных значений</w:t>
      </w:r>
      <w:r w:rsidR="005C2725">
        <w:t xml:space="preserve"> всех</w:t>
      </w:r>
      <w:r w:rsidR="0029696A">
        <w:t xml:space="preserve"> физических величин </w:t>
      </w:r>
      <w:r w:rsidR="008F692B">
        <w:t xml:space="preserve">образует </w:t>
      </w:r>
      <w:r w:rsidR="001119E3">
        <w:t xml:space="preserve">непрерывное </w:t>
      </w:r>
      <w:r w:rsidR="0017662E">
        <w:t>многообразие.</w:t>
      </w:r>
      <w:r w:rsidR="0078747E">
        <w:t xml:space="preserve"> Назовем </w:t>
      </w:r>
      <w:r w:rsidR="0078747E" w:rsidRPr="0078747E">
        <w:t xml:space="preserve">его </w:t>
      </w:r>
      <w:r w:rsidR="00F774E7">
        <w:rPr>
          <w:i/>
        </w:rPr>
        <w:t>п</w:t>
      </w:r>
      <w:r w:rsidR="0078747E" w:rsidRPr="00674819">
        <w:rPr>
          <w:i/>
        </w:rPr>
        <w:t>ространство</w:t>
      </w:r>
      <w:r w:rsidR="00F774E7">
        <w:rPr>
          <w:i/>
        </w:rPr>
        <w:t>м</w:t>
      </w:r>
      <w:r w:rsidR="0078747E" w:rsidRPr="00674819">
        <w:rPr>
          <w:i/>
        </w:rPr>
        <w:t xml:space="preserve"> значений физических величин</w:t>
      </w:r>
      <w:r w:rsidR="000D23DA">
        <w:t xml:space="preserve"> или, кратко,</w:t>
      </w:r>
      <w:r w:rsidR="005D5CD2">
        <w:t xml:space="preserve"> </w:t>
      </w:r>
      <w:r w:rsidR="000D23DA">
        <w:rPr>
          <w:i/>
        </w:rPr>
        <w:lastRenderedPageBreak/>
        <w:t>пространством физических величин.</w:t>
      </w:r>
      <w:r w:rsidR="00B41FC2">
        <w:t xml:space="preserve"> Очевидно, что любая единица </w:t>
      </w:r>
      <w:r w:rsidR="00065604">
        <w:t xml:space="preserve">любой </w:t>
      </w:r>
      <w:r w:rsidR="00B41FC2">
        <w:t>физической величины – это элемент этого пространства.</w:t>
      </w:r>
    </w:p>
    <w:p w:rsidR="00903A78" w:rsidRPr="00B41FC2" w:rsidRDefault="00903A78" w:rsidP="00953FB8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 xml:space="preserve">     Числовое значение физической величины </w:t>
      </w:r>
      <w:r w:rsidR="0054096C">
        <w:t>может оказаться равным</w:t>
      </w:r>
      <w:r>
        <w:t xml:space="preserve"> </w:t>
      </w:r>
      <w:r w:rsidR="0054096C">
        <w:t>отрица</w:t>
      </w:r>
      <w:r w:rsidR="001846CF">
        <w:t>тельному действительному числу</w:t>
      </w:r>
      <w:r w:rsidR="00581D85">
        <w:t>. Здесь</w:t>
      </w:r>
      <w:r w:rsidR="001846CF">
        <w:t xml:space="preserve"> </w:t>
      </w:r>
      <w:r w:rsidR="0054096C">
        <w:t xml:space="preserve">этот общий </w:t>
      </w:r>
      <w:r w:rsidR="001846CF">
        <w:t>случай</w:t>
      </w:r>
      <w:r w:rsidR="0095281B">
        <w:t xml:space="preserve"> </w:t>
      </w:r>
      <w:r w:rsidR="001846CF">
        <w:t>не рассматривается</w:t>
      </w:r>
      <w:r w:rsidR="0054096C">
        <w:t>.</w:t>
      </w:r>
    </w:p>
    <w:p w:rsidR="00B01FDD" w:rsidRDefault="006946A2" w:rsidP="00BF7B46">
      <w:pPr>
        <w:kinsoku w:val="0"/>
        <w:overflowPunct w:val="0"/>
        <w:spacing w:line="360" w:lineRule="auto"/>
        <w:contextualSpacing/>
        <w:textAlignment w:val="baseline"/>
        <w:rPr>
          <w:rFonts w:eastAsiaTheme="majorEastAsia"/>
          <w:b/>
          <w:bCs/>
          <w:color w:val="44546A" w:themeColor="text2"/>
          <w:kern w:val="24"/>
        </w:rPr>
      </w:pPr>
      <w:r>
        <w:rPr>
          <w:b/>
        </w:rPr>
        <w:t>11</w:t>
      </w:r>
      <w:r w:rsidR="00CB798A" w:rsidRPr="00CB798A">
        <w:rPr>
          <w:b/>
        </w:rPr>
        <w:t>.</w:t>
      </w:r>
      <w:r w:rsidR="00CB798A">
        <w:t xml:space="preserve"> </w:t>
      </w:r>
      <w:r w:rsidR="00F7450E">
        <w:rPr>
          <w:rFonts w:eastAsiaTheme="majorEastAsia"/>
          <w:b/>
          <w:bCs/>
          <w:color w:val="44546A" w:themeColor="text2"/>
          <w:kern w:val="24"/>
        </w:rPr>
        <w:t>Преобразования подобия и аффинные преобразования</w:t>
      </w:r>
    </w:p>
    <w:p w:rsidR="0031696C" w:rsidRPr="00665662" w:rsidRDefault="00B01FDD" w:rsidP="00B01FDD">
      <w:pPr>
        <w:kinsoku w:val="0"/>
        <w:overflowPunct w:val="0"/>
        <w:spacing w:line="360" w:lineRule="auto"/>
        <w:contextualSpacing/>
        <w:jc w:val="both"/>
        <w:textAlignment w:val="baseline"/>
        <w:rPr>
          <w:rFonts w:eastAsiaTheme="majorEastAsia"/>
          <w:bCs/>
          <w:color w:val="44546A" w:themeColor="text2"/>
          <w:kern w:val="24"/>
        </w:rPr>
      </w:pPr>
      <w:r>
        <w:rPr>
          <w:rFonts w:eastAsiaTheme="majorEastAsia"/>
          <w:b/>
          <w:bCs/>
          <w:color w:val="44546A" w:themeColor="text2"/>
          <w:kern w:val="24"/>
        </w:rPr>
        <w:t xml:space="preserve">     </w:t>
      </w:r>
      <w:r>
        <w:rPr>
          <w:rFonts w:eastAsiaTheme="majorEastAsia"/>
          <w:bCs/>
          <w:iCs/>
          <w:color w:val="44546A" w:themeColor="text2"/>
          <w:kern w:val="24"/>
        </w:rPr>
        <w:t xml:space="preserve">Преобразования подобия образуют </w:t>
      </w:r>
      <w:r w:rsidRPr="00783B25">
        <w:rPr>
          <w:rFonts w:eastAsiaTheme="majorEastAsia"/>
          <w:bCs/>
          <w:i/>
          <w:iCs/>
          <w:color w:val="44546A" w:themeColor="text2"/>
          <w:kern w:val="24"/>
        </w:rPr>
        <w:t>группу подобия</w:t>
      </w:r>
      <w:r>
        <w:rPr>
          <w:rFonts w:eastAsiaTheme="majorEastAsia"/>
          <w:bCs/>
          <w:iCs/>
          <w:color w:val="44546A" w:themeColor="text2"/>
          <w:kern w:val="24"/>
        </w:rPr>
        <w:t>,</w:t>
      </w:r>
      <w:r w:rsidR="00FA01AF">
        <w:rPr>
          <w:rFonts w:eastAsiaTheme="majorEastAsia"/>
          <w:bCs/>
          <w:iCs/>
          <w:color w:val="44546A" w:themeColor="text2"/>
          <w:kern w:val="24"/>
        </w:rPr>
        <w:t xml:space="preserve"> в которой </w:t>
      </w:r>
      <w:r>
        <w:rPr>
          <w:rFonts w:eastAsiaTheme="majorEastAsia"/>
          <w:bCs/>
          <w:iCs/>
          <w:color w:val="44546A" w:themeColor="text2"/>
          <w:kern w:val="24"/>
        </w:rPr>
        <w:t>к</w:t>
      </w:r>
      <w:r w:rsidR="00665662">
        <w:rPr>
          <w:rFonts w:eastAsiaTheme="majorEastAsia"/>
          <w:bCs/>
          <w:color w:val="44546A" w:themeColor="text2"/>
          <w:kern w:val="24"/>
        </w:rPr>
        <w:t xml:space="preserve">омпозиция двух преобразований </w:t>
      </w:r>
      <w:r w:rsidR="00EC6151">
        <w:rPr>
          <w:rFonts w:eastAsiaTheme="majorEastAsia"/>
          <w:bCs/>
          <w:color w:val="44546A" w:themeColor="text2"/>
          <w:kern w:val="24"/>
        </w:rPr>
        <w:t xml:space="preserve">подобия </w:t>
      </w:r>
      <w:r w:rsidR="00665662">
        <w:rPr>
          <w:rFonts w:eastAsiaTheme="majorEastAsia"/>
          <w:bCs/>
          <w:color w:val="44546A" w:themeColor="text2"/>
          <w:kern w:val="24"/>
        </w:rPr>
        <w:t xml:space="preserve">также </w:t>
      </w:r>
      <w:r w:rsidR="00EC6151">
        <w:rPr>
          <w:rFonts w:eastAsiaTheme="majorEastAsia"/>
          <w:bCs/>
          <w:color w:val="44546A" w:themeColor="text2"/>
          <w:kern w:val="24"/>
        </w:rPr>
        <w:t>является преобразованием подобия:</w:t>
      </w:r>
    </w:p>
    <w:p w:rsidR="00910B78" w:rsidRPr="007D73D4" w:rsidRDefault="006954DA" w:rsidP="00C1294D">
      <w:pPr>
        <w:numPr>
          <w:ilvl w:val="0"/>
          <w:numId w:val="12"/>
        </w:numPr>
        <w:kinsoku w:val="0"/>
        <w:overflowPunct w:val="0"/>
        <w:spacing w:line="360" w:lineRule="auto"/>
        <w:ind w:left="1267"/>
        <w:contextualSpacing/>
        <w:textAlignment w:val="baseline"/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'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</w:rPr>
          <m:t>=</m:t>
        </m:r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a</m:t>
        </m:r>
        <m:r>
          <w:rPr>
            <w:rFonts w:ascii="Cambria Math" w:eastAsia="Cambria Math" w:hAnsi="Cambria Math"/>
            <w:color w:val="000000" w:themeColor="text1"/>
            <w:kern w:val="24"/>
          </w:rPr>
          <m:t>∙</m:t>
        </m:r>
        <m:sSup>
          <m:sSup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kern w:val="24"/>
                <w:lang w:val="en-US"/>
              </w:rPr>
              <m:t>x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kern w:val="24"/>
                <w:lang w:val="en-US"/>
              </w:rPr>
              <m:t>A</m:t>
            </m:r>
          </m:sup>
        </m:sSup>
      </m:oMath>
    </w:p>
    <w:p w:rsidR="003C05A9" w:rsidRPr="007D73D4" w:rsidRDefault="006954DA" w:rsidP="00C1294D">
      <w:pPr>
        <w:numPr>
          <w:ilvl w:val="0"/>
          <w:numId w:val="12"/>
        </w:numPr>
        <w:kinsoku w:val="0"/>
        <w:overflowPunct w:val="0"/>
        <w:spacing w:line="360" w:lineRule="auto"/>
        <w:ind w:left="1267"/>
        <w:contextualSpacing/>
        <w:textAlignment w:val="baseline"/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'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</w:rPr>
          <m:t>=</m:t>
        </m:r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b</m:t>
        </m:r>
        <m:r>
          <w:rPr>
            <w:rFonts w:ascii="Cambria Math" w:eastAsia="Cambria Math" w:hAnsi="Cambria Math"/>
            <w:color w:val="000000" w:themeColor="text1"/>
            <w:kern w:val="24"/>
          </w:rPr>
          <m:t>∙</m:t>
        </m:r>
        <m:sSup>
          <m:sSup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kern w:val="24"/>
                <w:lang w:val="en-US"/>
              </w:rPr>
              <m:t>x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kern w:val="24"/>
                <w:lang w:val="en-US"/>
              </w:rPr>
              <m:t>B</m:t>
            </m:r>
          </m:sup>
        </m:sSup>
      </m:oMath>
    </w:p>
    <w:p w:rsidR="0031696C" w:rsidRPr="0004232F" w:rsidRDefault="006954DA" w:rsidP="00C1294D">
      <w:pPr>
        <w:numPr>
          <w:ilvl w:val="0"/>
          <w:numId w:val="12"/>
        </w:numPr>
        <w:kinsoku w:val="0"/>
        <w:overflowPunct w:val="0"/>
        <w:spacing w:line="360" w:lineRule="auto"/>
        <w:ind w:left="1267"/>
        <w:contextualSpacing/>
        <w:textAlignment w:val="baseline"/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'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</w:rPr>
          <m:t>=</m:t>
        </m:r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b</m:t>
        </m:r>
        <m:r>
          <w:rPr>
            <w:rFonts w:ascii="Cambria Math" w:eastAsia="Cambria Math" w:hAnsi="Cambria Math"/>
            <w:color w:val="000000" w:themeColor="text1"/>
            <w:kern w:val="24"/>
          </w:rPr>
          <m:t>∙</m:t>
        </m:r>
        <m:sSup>
          <m:sSup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kern w:val="24"/>
                <w:lang w:val="en-US"/>
              </w:rPr>
              <m:t>a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kern w:val="24"/>
                <w:lang w:val="en-US"/>
              </w:rPr>
              <m:t>B</m:t>
            </m:r>
          </m:sup>
        </m:sSup>
        <m:r>
          <w:rPr>
            <w:rFonts w:ascii="Cambria Math" w:eastAsia="Cambria Math" w:hAnsi="Cambria Math"/>
            <w:color w:val="000000" w:themeColor="text1"/>
            <w:kern w:val="24"/>
          </w:rPr>
          <m:t>∙</m:t>
        </m:r>
        <m:sSup>
          <m:sSup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kern w:val="24"/>
                <w:lang w:val="en-US"/>
              </w:rPr>
              <m:t>x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kern w:val="24"/>
                <w:lang w:val="en-US"/>
              </w:rPr>
              <m:t>BA</m:t>
            </m:r>
          </m:sup>
        </m:sSup>
      </m:oMath>
    </w:p>
    <w:p w:rsidR="0004232F" w:rsidRPr="0004232F" w:rsidRDefault="0004232F" w:rsidP="0022179F">
      <w:pPr>
        <w:kinsoku w:val="0"/>
        <w:overflowPunct w:val="0"/>
        <w:spacing w:line="360" w:lineRule="auto"/>
        <w:contextualSpacing/>
        <w:jc w:val="both"/>
        <w:textAlignment w:val="baseline"/>
      </w:pPr>
      <w:r>
        <w:rPr>
          <w:iCs/>
          <w:color w:val="000000" w:themeColor="text1"/>
          <w:kern w:val="24"/>
        </w:rPr>
        <w:t>Последние формулы похожи на формулы</w:t>
      </w:r>
      <w:r w:rsidR="00501DBC">
        <w:rPr>
          <w:iCs/>
          <w:color w:val="000000" w:themeColor="text1"/>
          <w:kern w:val="24"/>
        </w:rPr>
        <w:t>, связанные с</w:t>
      </w:r>
      <w:r w:rsidR="00132368">
        <w:rPr>
          <w:iCs/>
          <w:color w:val="000000" w:themeColor="text1"/>
          <w:kern w:val="24"/>
        </w:rPr>
        <w:t xml:space="preserve"> </w:t>
      </w:r>
      <w:r w:rsidR="006178A9" w:rsidRPr="00287CA7">
        <w:rPr>
          <w:i/>
          <w:iCs/>
          <w:color w:val="000000" w:themeColor="text1"/>
          <w:kern w:val="24"/>
        </w:rPr>
        <w:t>гр</w:t>
      </w:r>
      <w:r w:rsidR="00501DBC" w:rsidRPr="00287CA7">
        <w:rPr>
          <w:i/>
          <w:iCs/>
          <w:color w:val="000000" w:themeColor="text1"/>
          <w:kern w:val="24"/>
        </w:rPr>
        <w:t>уппой</w:t>
      </w:r>
      <w:r w:rsidR="006178A9" w:rsidRPr="00287CA7">
        <w:rPr>
          <w:i/>
          <w:iCs/>
          <w:color w:val="000000" w:themeColor="text1"/>
          <w:kern w:val="24"/>
        </w:rPr>
        <w:t xml:space="preserve"> аффинны</w:t>
      </w:r>
      <w:r w:rsidR="000401FA" w:rsidRPr="00287CA7">
        <w:rPr>
          <w:i/>
          <w:iCs/>
          <w:color w:val="000000" w:themeColor="text1"/>
          <w:kern w:val="24"/>
        </w:rPr>
        <w:t>х преобразований</w:t>
      </w:r>
      <w:r w:rsidR="00FC7A3F">
        <w:rPr>
          <w:iCs/>
          <w:color w:val="000000" w:themeColor="text1"/>
          <w:kern w:val="24"/>
        </w:rPr>
        <w:t xml:space="preserve">, </w:t>
      </w:r>
      <w:r w:rsidR="00862F5E">
        <w:rPr>
          <w:iCs/>
          <w:color w:val="000000" w:themeColor="text1"/>
          <w:kern w:val="24"/>
        </w:rPr>
        <w:t xml:space="preserve">в которой </w:t>
      </w:r>
      <w:r>
        <w:rPr>
          <w:iCs/>
          <w:color w:val="000000" w:themeColor="text1"/>
          <w:kern w:val="24"/>
        </w:rPr>
        <w:t>композиц</w:t>
      </w:r>
      <w:r w:rsidR="00FC7A3F">
        <w:rPr>
          <w:iCs/>
          <w:color w:val="000000" w:themeColor="text1"/>
          <w:kern w:val="24"/>
        </w:rPr>
        <w:t>ия</w:t>
      </w:r>
      <w:r w:rsidR="009C6CB4">
        <w:rPr>
          <w:iCs/>
          <w:color w:val="000000" w:themeColor="text1"/>
          <w:kern w:val="24"/>
        </w:rPr>
        <w:t xml:space="preserve"> двух аффинных преобразований</w:t>
      </w:r>
      <w:r w:rsidR="00FC7A3F">
        <w:rPr>
          <w:iCs/>
          <w:color w:val="000000" w:themeColor="text1"/>
          <w:kern w:val="24"/>
        </w:rPr>
        <w:t xml:space="preserve"> </w:t>
      </w:r>
      <w:r w:rsidR="009C6CB4">
        <w:rPr>
          <w:iCs/>
          <w:color w:val="000000" w:themeColor="text1"/>
          <w:kern w:val="24"/>
        </w:rPr>
        <w:t>также яв</w:t>
      </w:r>
      <w:r w:rsidR="009E4479">
        <w:rPr>
          <w:iCs/>
          <w:color w:val="000000" w:themeColor="text1"/>
          <w:kern w:val="24"/>
        </w:rPr>
        <w:t xml:space="preserve">ляется аффинным преобразованием </w:t>
      </w:r>
      <w:r w:rsidR="009E4479" w:rsidRPr="0004232F">
        <w:rPr>
          <w:iCs/>
          <w:color w:val="000000" w:themeColor="text1"/>
          <w:kern w:val="24"/>
        </w:rPr>
        <w:t>[</w:t>
      </w:r>
      <w:r w:rsidR="00AE765C">
        <w:rPr>
          <w:iCs/>
          <w:color w:val="000000" w:themeColor="text1"/>
          <w:kern w:val="24"/>
        </w:rPr>
        <w:t>22</w:t>
      </w:r>
      <w:r w:rsidR="009E4479" w:rsidRPr="0004232F">
        <w:rPr>
          <w:iCs/>
          <w:color w:val="000000" w:themeColor="text1"/>
          <w:kern w:val="24"/>
        </w:rPr>
        <w:t>]</w:t>
      </w:r>
      <w:r w:rsidR="009E4479">
        <w:rPr>
          <w:iCs/>
          <w:color w:val="000000" w:themeColor="text1"/>
          <w:kern w:val="24"/>
        </w:rPr>
        <w:t>:</w:t>
      </w:r>
    </w:p>
    <w:p w:rsidR="00981D6A" w:rsidRPr="007D73D4" w:rsidRDefault="006954DA" w:rsidP="001A16F2">
      <w:pPr>
        <w:numPr>
          <w:ilvl w:val="0"/>
          <w:numId w:val="12"/>
        </w:numPr>
        <w:kinsoku w:val="0"/>
        <w:overflowPunct w:val="0"/>
        <w:spacing w:line="360" w:lineRule="auto"/>
        <w:ind w:left="1267"/>
        <w:contextualSpacing/>
        <w:textAlignment w:val="baseline"/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Ax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a</m:t>
        </m:r>
      </m:oMath>
    </w:p>
    <w:p w:rsidR="00981D6A" w:rsidRPr="007D73D4" w:rsidRDefault="006954DA" w:rsidP="001A16F2">
      <w:pPr>
        <w:numPr>
          <w:ilvl w:val="0"/>
          <w:numId w:val="12"/>
        </w:numPr>
        <w:kinsoku w:val="0"/>
        <w:overflowPunct w:val="0"/>
        <w:spacing w:line="360" w:lineRule="auto"/>
        <w:ind w:left="1267"/>
        <w:contextualSpacing/>
        <w:textAlignment w:val="baseline"/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  <w:lang w:val="en-US"/>
          </w:rPr>
          <m:t>=Bx+b</m:t>
        </m:r>
      </m:oMath>
    </w:p>
    <w:p w:rsidR="008F5315" w:rsidRPr="0029087B" w:rsidRDefault="006954DA" w:rsidP="001A16F2">
      <w:pPr>
        <w:numPr>
          <w:ilvl w:val="0"/>
          <w:numId w:val="12"/>
        </w:numPr>
        <w:kinsoku w:val="0"/>
        <w:overflowPunct w:val="0"/>
        <w:spacing w:line="360" w:lineRule="auto"/>
        <w:ind w:left="1267"/>
        <w:contextualSpacing/>
        <w:textAlignment w:val="baseline"/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BA</m:t>
            </m:r>
          </m:e>
        </m:d>
        <m:r>
          <w:rPr>
            <w:rFonts w:ascii="Cambria Math" w:hAnsi="Cambria Math"/>
            <w:lang w:val="en-US"/>
          </w:rPr>
          <m:t>x+Ba+b</m:t>
        </m:r>
      </m:oMath>
    </w:p>
    <w:p w:rsidR="00E96C14" w:rsidRDefault="0029087B" w:rsidP="00B81408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>Аддитивная запись аффинных преобразований соответствует мультипликативной записи преобразований подобия.</w:t>
      </w:r>
      <w:r w:rsidR="00E96C14">
        <w:t xml:space="preserve"> Другими </w:t>
      </w:r>
      <w:r w:rsidR="00FE2A41">
        <w:t xml:space="preserve">словами, </w:t>
      </w:r>
      <w:r w:rsidR="00287CA7">
        <w:t>существует</w:t>
      </w:r>
      <w:r w:rsidR="00FE2A41">
        <w:t xml:space="preserve"> изоморфиз</w:t>
      </w:r>
      <w:r w:rsidR="00287CA7">
        <w:t>м</w:t>
      </w:r>
      <w:r w:rsidR="004103B2">
        <w:t xml:space="preserve"> </w:t>
      </w:r>
      <w:r w:rsidR="00B81408">
        <w:t xml:space="preserve">между </w:t>
      </w:r>
      <w:r w:rsidR="00015334">
        <w:t>группой</w:t>
      </w:r>
      <w:r w:rsidR="00B81408">
        <w:t xml:space="preserve"> подобия и </w:t>
      </w:r>
      <w:r w:rsidR="00015334">
        <w:t>аффинн</w:t>
      </w:r>
      <w:r w:rsidR="000E3B78">
        <w:t>ой</w:t>
      </w:r>
      <w:r w:rsidR="00B81408">
        <w:t xml:space="preserve"> </w:t>
      </w:r>
      <w:r w:rsidR="000E3B78">
        <w:t>группой.</w:t>
      </w:r>
    </w:p>
    <w:p w:rsidR="005F462A" w:rsidRDefault="0093716E" w:rsidP="008C40B5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 xml:space="preserve">     </w:t>
      </w:r>
      <w:r w:rsidR="00932316">
        <w:t>Это указывает на то, что структура пространства физических величин похожа на структуру аффинного пространства.</w:t>
      </w:r>
      <w:r w:rsidR="003E2ED7">
        <w:t xml:space="preserve"> Можно было бы </w:t>
      </w:r>
      <w:r w:rsidR="003F155C">
        <w:t>назвать пространство физических величин мультипликативным аффинным пространством.</w:t>
      </w:r>
    </w:p>
    <w:p w:rsidR="005B3AA6" w:rsidRDefault="003D60F8" w:rsidP="008C40B5">
      <w:pPr>
        <w:kinsoku w:val="0"/>
        <w:overflowPunct w:val="0"/>
        <w:spacing w:line="360" w:lineRule="auto"/>
        <w:contextualSpacing/>
        <w:jc w:val="both"/>
        <w:textAlignment w:val="baseline"/>
        <w:rPr>
          <w:b/>
        </w:rPr>
      </w:pPr>
      <w:r>
        <w:rPr>
          <w:b/>
        </w:rPr>
        <w:t xml:space="preserve">12. </w:t>
      </w:r>
      <w:r w:rsidR="008B45AE">
        <w:rPr>
          <w:b/>
        </w:rPr>
        <w:t>Макс Планк и естественная система</w:t>
      </w:r>
      <w:r w:rsidR="00FD043A">
        <w:rPr>
          <w:b/>
        </w:rPr>
        <w:t xml:space="preserve"> единиц</w:t>
      </w:r>
    </w:p>
    <w:p w:rsidR="00470D35" w:rsidRDefault="009D5379" w:rsidP="008C40B5">
      <w:pPr>
        <w:kinsoku w:val="0"/>
        <w:overflowPunct w:val="0"/>
        <w:spacing w:line="360" w:lineRule="auto"/>
        <w:contextualSpacing/>
        <w:jc w:val="both"/>
        <w:textAlignment w:val="baseline"/>
      </w:pPr>
      <w:r>
        <w:rPr>
          <w:b/>
        </w:rPr>
        <w:t xml:space="preserve">     </w:t>
      </w:r>
      <w:r>
        <w:t>При подготовке реформы 2019 г. была</w:t>
      </w:r>
      <w:r w:rsidR="00344D21">
        <w:t xml:space="preserve"> принята во внимание идея </w:t>
      </w:r>
      <w:r>
        <w:t>Планка</w:t>
      </w:r>
      <w:r w:rsidR="007A1227">
        <w:t xml:space="preserve"> (1899</w:t>
      </w:r>
      <w:r w:rsidR="002C0402">
        <w:t>)</w:t>
      </w:r>
      <w:r>
        <w:t xml:space="preserve"> о </w:t>
      </w:r>
      <w:r w:rsidR="00A1451D">
        <w:t xml:space="preserve">взаимной </w:t>
      </w:r>
      <w:r>
        <w:t>связи Метри</w:t>
      </w:r>
      <w:r w:rsidR="00A1451D">
        <w:t>ческой системы с системой единиц, образованной фундамен</w:t>
      </w:r>
      <w:r w:rsidR="009E67DD">
        <w:t>тальными физическими константами</w:t>
      </w:r>
      <w:r w:rsidR="007A1227">
        <w:t xml:space="preserve"> </w:t>
      </w:r>
      <w:r w:rsidR="007A1227" w:rsidRPr="007A1227">
        <w:t>[</w:t>
      </w:r>
      <w:r w:rsidR="00755CB0">
        <w:t>23, 24, 25, 26</w:t>
      </w:r>
      <w:r w:rsidR="007A1227" w:rsidRPr="007A1227">
        <w:t>]</w:t>
      </w:r>
      <w:r w:rsidR="00A1451D">
        <w:t xml:space="preserve">. </w:t>
      </w:r>
      <w:r w:rsidR="003F79E8">
        <w:t xml:space="preserve">Расскажем об этой идее, </w:t>
      </w:r>
      <w:r w:rsidR="009E1E68">
        <w:t>изменив терминологию Планка</w:t>
      </w:r>
      <w:r w:rsidR="00AF7DA4">
        <w:t xml:space="preserve"> на современную,</w:t>
      </w:r>
      <w:r w:rsidR="009E1E68">
        <w:t xml:space="preserve"> с учетом последней версии системы СИ, </w:t>
      </w:r>
      <w:r w:rsidR="00900463">
        <w:t xml:space="preserve">сохранив </w:t>
      </w:r>
      <w:r w:rsidR="009E1E68">
        <w:t>полностью смысл его рассуждений.</w:t>
      </w:r>
      <w:r w:rsidR="003958C7">
        <w:t xml:space="preserve"> Планк взял четыре константы</w:t>
      </w:r>
      <w:r w:rsidR="00892176">
        <w:t xml:space="preserve">: скорость света (впервые обсуждаемую Галилеем), гравитационную постоянную (значение которой следовало из опытов </w:t>
      </w:r>
      <w:r w:rsidR="007B29E2">
        <w:t xml:space="preserve">Генри </w:t>
      </w:r>
      <w:r w:rsidR="00892176">
        <w:t>Кавендиша)</w:t>
      </w:r>
      <w:r w:rsidR="008457AD">
        <w:t>, постоянную Планка</w:t>
      </w:r>
      <w:r w:rsidR="005446A4">
        <w:t xml:space="preserve"> и постоянную Больцмана </w:t>
      </w:r>
      <w:r w:rsidR="008457AD">
        <w:t>(последние две пос</w:t>
      </w:r>
      <w:r w:rsidR="005446A4">
        <w:t xml:space="preserve">тоянные </w:t>
      </w:r>
      <w:r w:rsidR="00E71A6F">
        <w:t xml:space="preserve">были </w:t>
      </w:r>
      <w:r w:rsidR="005446A4">
        <w:t>получены Планком, вторую</w:t>
      </w:r>
      <w:r w:rsidR="008457AD">
        <w:t xml:space="preserve"> из которых он назвал в </w:t>
      </w:r>
      <w:r w:rsidR="002B5177">
        <w:t>честь</w:t>
      </w:r>
      <w:r w:rsidR="008457AD">
        <w:t xml:space="preserve"> </w:t>
      </w:r>
      <w:r w:rsidR="00695417">
        <w:t>австрийского физика</w:t>
      </w:r>
      <w:r w:rsidR="008457AD">
        <w:t>)</w:t>
      </w:r>
      <w:r w:rsidR="00FB053C">
        <w:t xml:space="preserve"> </w:t>
      </w:r>
      <w:r w:rsidR="00FB053C" w:rsidRPr="00FB053C">
        <w:t>[</w:t>
      </w:r>
      <w:r w:rsidR="000E41CE">
        <w:t>27</w:t>
      </w:r>
      <w:r w:rsidR="00FB053C" w:rsidRPr="00FB053C">
        <w:t>]</w:t>
      </w:r>
      <w:r w:rsidR="008457AD">
        <w:t xml:space="preserve">. </w:t>
      </w:r>
      <w:r w:rsidR="001C3D29">
        <w:t>Из этих констант</w:t>
      </w:r>
      <w:r w:rsidR="001852D5">
        <w:t xml:space="preserve"> Планк сформировал систему </w:t>
      </w:r>
      <w:r w:rsidR="00BA250D">
        <w:t xml:space="preserve">основных </w:t>
      </w:r>
      <w:r w:rsidR="001852D5">
        <w:t>единиц</w:t>
      </w:r>
    </w:p>
    <w:p w:rsidR="003A0670" w:rsidRDefault="00E551E3" w:rsidP="008C40B5">
      <w:pPr>
        <w:kinsoku w:val="0"/>
        <w:overflowPunct w:val="0"/>
        <w:spacing w:line="360" w:lineRule="auto"/>
        <w:contextualSpacing/>
        <w:jc w:val="both"/>
        <w:textAlignment w:val="baseline"/>
      </w:pPr>
      <m:oMathPara>
        <m:oMath>
          <m:r>
            <w:rPr>
              <w:rFonts w:ascii="Cambria Math" w:hAnsi="Cambria Math"/>
              <w:lang w:val="en-US"/>
            </w:rPr>
            <m:t>v=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G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h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k</m:t>
                  </m:r>
                </m:e>
              </m:eqArr>
            </m:e>
          </m:d>
          <m:r>
            <w:rPr>
              <w:rFonts w:ascii="Cambria Math" w:hAnsi="Cambria Math"/>
            </w:rPr>
            <m:t xml:space="preserve"> . </m:t>
          </m:r>
        </m:oMath>
      </m:oMathPara>
    </w:p>
    <w:p w:rsidR="005541C0" w:rsidRDefault="00BA4E46" w:rsidP="008C40B5">
      <w:pPr>
        <w:kinsoku w:val="0"/>
        <w:overflowPunct w:val="0"/>
        <w:spacing w:line="360" w:lineRule="auto"/>
        <w:contextualSpacing/>
        <w:jc w:val="both"/>
        <w:textAlignment w:val="baseline"/>
      </w:pPr>
      <w:r>
        <w:lastRenderedPageBreak/>
        <w:t>Размерности констант</w:t>
      </w:r>
      <w:r w:rsidR="00860876">
        <w:t xml:space="preserve"> </w:t>
      </w:r>
      <w:r w:rsidR="005541C0">
        <w:t>выражаются через единицы СИ</w:t>
      </w:r>
    </w:p>
    <w:p w:rsidR="005541C0" w:rsidRDefault="005541C0" w:rsidP="008C40B5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 xml:space="preserve"> </w:t>
      </w:r>
      <w:r w:rsidRPr="00B6442D">
        <w:t xml:space="preserve">                                                         </w:t>
      </w:r>
      <w:r w:rsidR="00286486" w:rsidRPr="00531C4C">
        <w:t xml:space="preserve">   </w:t>
      </w:r>
      <w:r w:rsidRPr="00B6442D">
        <w:t xml:space="preserve">    </w:t>
      </w:r>
      <w:r>
        <w:t xml:space="preserve">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s</m:t>
                </m:r>
              </m:e>
              <m:e>
                <m: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kg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K</m:t>
                </m:r>
              </m:e>
            </m:eqArr>
          </m:e>
        </m:d>
      </m:oMath>
    </w:p>
    <w:p w:rsidR="005A3ED3" w:rsidRDefault="00FE332C" w:rsidP="008C40B5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>в виде степенных одночленов с целочисленными показателями. П</w:t>
      </w:r>
      <w:r w:rsidR="001634E4">
        <w:t>оказатели этих размернос</w:t>
      </w:r>
      <w:r w:rsidR="00F76756">
        <w:t xml:space="preserve">тей запишем в виде строк </w:t>
      </w:r>
      <w:r w:rsidR="00220FFD">
        <w:t>матрицы размерн</w:t>
      </w:r>
      <w:r w:rsidR="00F76756">
        <w:t>остей</w:t>
      </w:r>
    </w:p>
    <w:p w:rsidR="00BB534F" w:rsidRDefault="00A2615F" w:rsidP="008C40B5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 xml:space="preserve">                </w:t>
      </w:r>
      <w:r w:rsidR="00EC0EB2">
        <w:t xml:space="preserve">                  </w:t>
      </w:r>
      <w:r w:rsidR="005A3ED3">
        <w:t xml:space="preserve">                </w:t>
      </w:r>
      <m:oMath>
        <m:r>
          <w:rPr>
            <w:rFonts w:ascii="Cambria Math" w:hAnsi="Cambria Math"/>
          </w:rPr>
          <m:t>P=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-1       1        0        0</m:t>
                </m:r>
              </m:e>
              <m:e>
                <m:r>
                  <w:rPr>
                    <w:rFonts w:ascii="Cambria Math" w:hAnsi="Cambria Math"/>
                  </w:rPr>
                  <m:t>-2       3   -1        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-1       2        1        0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-2       2        1   -1</m:t>
                </m:r>
              </m:e>
            </m:eqArr>
          </m:e>
        </m:d>
      </m:oMath>
      <w:r w:rsidR="003B3D7B">
        <w:t xml:space="preserve"> .</w:t>
      </w:r>
    </w:p>
    <w:p w:rsidR="00470D35" w:rsidRDefault="007A307F" w:rsidP="008C40B5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>Согласно</w:t>
      </w:r>
      <w:r w:rsidR="000B0707">
        <w:t xml:space="preserve"> </w:t>
      </w:r>
      <w:r w:rsidR="001D4E6E">
        <w:t>системе СИ,</w:t>
      </w:r>
      <w:r>
        <w:t xml:space="preserve"> т</w:t>
      </w:r>
      <w:r w:rsidR="008D4569">
        <w:t>ри константы</w:t>
      </w:r>
      <w:r w:rsidR="00562DE3">
        <w:t xml:space="preserve"> </w:t>
      </w:r>
      <w:r w:rsidR="00562DE3" w:rsidRPr="00562DE3">
        <w:rPr>
          <w:i/>
          <w:lang w:val="en-US"/>
        </w:rPr>
        <w:t>c</w:t>
      </w:r>
      <w:r w:rsidR="001D4E6E">
        <w:t>,</w:t>
      </w:r>
      <w:r w:rsidR="00562DE3" w:rsidRPr="00562DE3">
        <w:rPr>
          <w:i/>
        </w:rPr>
        <w:t xml:space="preserve"> </w:t>
      </w:r>
      <w:r w:rsidR="00562DE3" w:rsidRPr="00562DE3">
        <w:rPr>
          <w:i/>
          <w:lang w:val="en-US"/>
        </w:rPr>
        <w:t>h</w:t>
      </w:r>
      <w:r w:rsidR="001D4E6E">
        <w:rPr>
          <w:i/>
        </w:rPr>
        <w:t>,</w:t>
      </w:r>
      <w:r w:rsidR="00562DE3" w:rsidRPr="00562DE3">
        <w:rPr>
          <w:i/>
        </w:rPr>
        <w:t xml:space="preserve"> </w:t>
      </w:r>
      <w:r w:rsidR="00562DE3">
        <w:rPr>
          <w:i/>
          <w:lang w:val="en-US"/>
        </w:rPr>
        <w:t>k</w:t>
      </w:r>
      <w:r w:rsidR="00562DE3" w:rsidRPr="00562DE3">
        <w:rPr>
          <w:i/>
        </w:rPr>
        <w:t xml:space="preserve"> </w:t>
      </w:r>
      <w:r w:rsidR="00562DE3">
        <w:t xml:space="preserve">выражаются точными формулами через </w:t>
      </w:r>
      <w:r>
        <w:t>сек</w:t>
      </w:r>
      <w:r w:rsidR="00AB1354">
        <w:t>унду, метр, килогра</w:t>
      </w:r>
      <w:r w:rsidR="0088630B">
        <w:t xml:space="preserve">мм и кельвин (смотрите пункт 6). Эти формулы – </w:t>
      </w:r>
      <w:r w:rsidR="00360BAD">
        <w:t>итог долгих измерений констант</w:t>
      </w:r>
      <w:r w:rsidR="0088630B">
        <w:t xml:space="preserve"> до реформы 2019 г.</w:t>
      </w:r>
      <w:r w:rsidR="00AB1354">
        <w:t xml:space="preserve"> </w:t>
      </w:r>
      <w:r w:rsidR="00470D35">
        <w:t>Гравитационная постоянная в результате недавних измерений выражается приближенной формулой</w:t>
      </w:r>
    </w:p>
    <w:p w:rsidR="007A7777" w:rsidRDefault="00470D35" w:rsidP="008C40B5">
      <w:pPr>
        <w:kinsoku w:val="0"/>
        <w:overflowPunct w:val="0"/>
        <w:spacing w:line="360" w:lineRule="auto"/>
        <w:contextualSpacing/>
        <w:jc w:val="both"/>
        <w:textAlignment w:val="baseline"/>
        <w:rPr>
          <w:lang w:val="en-US"/>
        </w:rPr>
      </w:pPr>
      <w:r w:rsidRPr="0088630B">
        <w:t xml:space="preserve">                                             </w:t>
      </w:r>
      <w:r w:rsidRPr="00470D35">
        <w:t xml:space="preserve">  </w:t>
      </w:r>
      <m:oMath>
        <m:r>
          <w:rPr>
            <w:rFonts w:ascii="Cambria Math" w:hAnsi="Cambria Math"/>
            <w:lang w:val="en-US"/>
          </w:rPr>
          <m:t>G</m:t>
        </m:r>
        <m:r>
          <w:rPr>
            <w:rFonts w:ascii="Cambria Math" w:hAnsi="Cambria Math"/>
          </w:rPr>
          <m:t>=6.674∙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-11</m:t>
            </m:r>
          </m:sup>
        </m:sSup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  <w:lang w:val="en-US"/>
          </w:rPr>
          <m:t>,</m:t>
        </m:r>
      </m:oMath>
    </w:p>
    <w:p w:rsidR="00C0657E" w:rsidRDefault="007A7777" w:rsidP="008C40B5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>в котор</w:t>
      </w:r>
      <w:r w:rsidR="009E2697">
        <w:t xml:space="preserve">ой точно известны только </w:t>
      </w:r>
      <w:r>
        <w:t>четыре десятичных знака.</w:t>
      </w:r>
    </w:p>
    <w:p w:rsidR="003B3D7B" w:rsidRDefault="00C0657E" w:rsidP="00426C68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 xml:space="preserve">     </w:t>
      </w:r>
      <w:r w:rsidR="000D3E64">
        <w:t>Таким образом четыре константы</w:t>
      </w:r>
      <w:r>
        <w:t xml:space="preserve"> выражаются с помощью четырех формул через четыре единицы СИ. Обращая эти формулы, мы выразим с помощью новых формул четыре еди</w:t>
      </w:r>
      <w:r w:rsidR="006A744E">
        <w:t>ницы СИ через четыре</w:t>
      </w:r>
      <w:r w:rsidR="00633340">
        <w:t xml:space="preserve"> константы</w:t>
      </w:r>
      <w:r w:rsidR="00192D0E">
        <w:t xml:space="preserve">. </w:t>
      </w:r>
      <w:r w:rsidR="002B4353">
        <w:t>Константы</w:t>
      </w:r>
      <w:r>
        <w:t xml:space="preserve"> будут входить </w:t>
      </w:r>
      <w:r w:rsidR="00192D0E">
        <w:t xml:space="preserve">в новые формулы </w:t>
      </w:r>
      <w:r>
        <w:t>в виде степенных одночленов с рациональными показателями</w:t>
      </w:r>
      <w:r w:rsidR="00192D0E">
        <w:t>. Показатели для секунды, метра, килограмма и кельвина</w:t>
      </w:r>
      <w:r w:rsidR="00426C68">
        <w:t xml:space="preserve"> задаются строками матрицы</w:t>
      </w:r>
    </w:p>
    <w:p w:rsidR="0001664A" w:rsidRDefault="00A2615F" w:rsidP="008C40B5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 xml:space="preserve">                   </w:t>
      </w:r>
      <w:r w:rsidR="00EC0EB2" w:rsidRPr="00531C4C">
        <w:t xml:space="preserve">   </w:t>
      </w:r>
      <w:r>
        <w:t xml:space="preserve">                            </w:t>
      </w:r>
      <m:oMath>
        <m:r>
          <w:rPr>
            <w:rFonts w:ascii="Cambria Math" w:hAnsi="Cambria Math"/>
          </w:rPr>
          <m:t>Q=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0</m:t>
                </m:r>
              </m:e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 xml:space="preserve">    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      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     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     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 xml:space="preserve">     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 -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     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 -1</m:t>
                </m:r>
              </m:e>
            </m:eqArr>
            <m:r>
              <w:rPr>
                <w:rFonts w:ascii="Cambria Math" w:hAnsi="Cambria Math"/>
              </w:rPr>
              <m:t xml:space="preserve">  </m:t>
            </m:r>
          </m:e>
        </m:d>
      </m:oMath>
      <w:r w:rsidR="000A7C46">
        <w:t xml:space="preserve"> ,</w:t>
      </w:r>
    </w:p>
    <w:p w:rsidR="000A7C46" w:rsidRDefault="000A7C46" w:rsidP="008C40B5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>обратной к выше приведенной матрице.</w:t>
      </w:r>
      <w:r w:rsidR="009B1B17">
        <w:t xml:space="preserve"> Каждая единица СИ будет равна произведению числового </w:t>
      </w:r>
      <w:r w:rsidR="001663C4">
        <w:t xml:space="preserve">коэффициента </w:t>
      </w:r>
      <w:r w:rsidR="001610C7">
        <w:t xml:space="preserve">пропорциональности </w:t>
      </w:r>
      <w:r w:rsidR="001663C4">
        <w:t>(положительного действительного числа</w:t>
      </w:r>
      <w:r w:rsidR="009B1B17">
        <w:t xml:space="preserve">) </w:t>
      </w:r>
      <w:r w:rsidR="00256889">
        <w:t>на степенной одночлен констант</w:t>
      </w:r>
      <w:r w:rsidR="007346F8">
        <w:t xml:space="preserve"> с рациональными показателями</w:t>
      </w:r>
      <w:r w:rsidR="009B1B17">
        <w:t>.</w:t>
      </w:r>
    </w:p>
    <w:p w:rsidR="006F56AD" w:rsidRDefault="001610C7" w:rsidP="008C40B5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 xml:space="preserve">     </w:t>
      </w:r>
      <w:r w:rsidR="00B66673">
        <w:t>Полученные</w:t>
      </w:r>
      <w:r>
        <w:t xml:space="preserve"> формулы позволяют так изменить величину (или масштаб) четырех единиц СИ, превратив их в новые единицы времени, длины, массы и температуры, </w:t>
      </w:r>
      <w:r w:rsidR="00D53E3E">
        <w:t>чтобы коэффициенты пропорциональности оказались равными единице.</w:t>
      </w:r>
      <w:r w:rsidR="00E8728E">
        <w:t xml:space="preserve"> </w:t>
      </w:r>
      <w:r w:rsidR="00E8728E">
        <w:rPr>
          <w:i/>
        </w:rPr>
        <w:t xml:space="preserve">Планковские единицы </w:t>
      </w:r>
      <w:r w:rsidR="00E8728E">
        <w:t xml:space="preserve">или </w:t>
      </w:r>
      <w:r w:rsidR="00F01FCE">
        <w:rPr>
          <w:i/>
        </w:rPr>
        <w:t>п</w:t>
      </w:r>
      <w:r w:rsidR="0025763A">
        <w:rPr>
          <w:i/>
        </w:rPr>
        <w:t>ланковские величины</w:t>
      </w:r>
      <w:r w:rsidR="00683FE2">
        <w:rPr>
          <w:i/>
        </w:rPr>
        <w:t xml:space="preserve">. </w:t>
      </w:r>
      <w:r w:rsidR="00683FE2">
        <w:t>Т</w:t>
      </w:r>
      <w:r w:rsidR="0025763A">
        <w:t>ак сегодня называют нов</w:t>
      </w:r>
      <w:r w:rsidR="006F56AD">
        <w:t>ые единицы</w:t>
      </w:r>
    </w:p>
    <w:p w:rsidR="006F56AD" w:rsidRDefault="006F56AD" w:rsidP="008C40B5">
      <w:pPr>
        <w:kinsoku w:val="0"/>
        <w:overflowPunct w:val="0"/>
        <w:spacing w:line="360" w:lineRule="auto"/>
        <w:contextualSpacing/>
        <w:jc w:val="both"/>
        <w:textAlignment w:val="baseline"/>
        <w:rPr>
          <w:lang w:val="en-US"/>
        </w:rPr>
      </w:pPr>
      <w:r w:rsidRPr="006F56AD">
        <w:t xml:space="preserve"> </w:t>
      </w:r>
      <w:r w:rsidR="00782B9D" w:rsidRPr="00B66673">
        <w:t xml:space="preserve">                                                         </w:t>
      </w:r>
      <w:r w:rsidRPr="00B66673">
        <w:t xml:space="preserve">   </w:t>
      </w:r>
      <m:oMath>
        <m:r>
          <w:rPr>
            <w:rFonts w:ascii="Cambria Math" w:hAnsi="Cambria Math"/>
            <w:lang w:val="en-US"/>
          </w:rPr>
          <m:t>u=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p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p</m:t>
                    </m:r>
                  </m:sub>
                </m:sSub>
              </m:e>
            </m:eqArr>
          </m:e>
        </m:d>
        <m:r>
          <w:rPr>
            <w:rFonts w:ascii="Cambria Math" w:hAnsi="Cambria Math"/>
            <w:lang w:val="en-US"/>
          </w:rPr>
          <m:t xml:space="preserve"> .</m:t>
        </m:r>
      </m:oMath>
    </w:p>
    <w:p w:rsidR="007B6EFF" w:rsidRDefault="007B6EFF" w:rsidP="008C40B5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>Формулы преобразований</w:t>
      </w:r>
    </w:p>
    <w:p w:rsidR="007B6EFF" w:rsidRDefault="007B6EFF" w:rsidP="008C40B5">
      <w:pPr>
        <w:kinsoku w:val="0"/>
        <w:overflowPunct w:val="0"/>
        <w:spacing w:line="360" w:lineRule="auto"/>
        <w:contextualSpacing/>
        <w:jc w:val="both"/>
        <w:textAlignment w:val="baseline"/>
      </w:pPr>
      <w:r w:rsidRPr="007B6EFF">
        <w:lastRenderedPageBreak/>
        <w:t xml:space="preserve">                                          </w:t>
      </w:r>
      <w:r w:rsidR="00F37BCA">
        <w:t xml:space="preserve">   </w:t>
      </w:r>
      <w:r>
        <w:t xml:space="preserve">            </w:t>
      </w:r>
      <m:oMath>
        <m:r>
          <w:rPr>
            <w:rFonts w:ascii="Cambria Math" w:hAnsi="Cambria Math"/>
          </w:rPr>
          <m:t>v=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  <m:r>
          <w:rPr>
            <w:rFonts w:ascii="Cambria Math" w:hAnsi="Cambria Math"/>
          </w:rPr>
          <m:t>,  u=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Q</m:t>
            </m:r>
          </m:sup>
        </m:sSup>
      </m:oMath>
    </w:p>
    <w:p w:rsidR="0025763A" w:rsidRPr="00531C4C" w:rsidRDefault="008E42E3" w:rsidP="008C40B5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>связывают константы и п</w:t>
      </w:r>
      <w:r w:rsidR="007B6EFF">
        <w:t xml:space="preserve">ланковские величины. </w:t>
      </w:r>
      <w:r w:rsidR="00377EFB">
        <w:t>Сам Планк назвал</w:t>
      </w:r>
      <w:r w:rsidR="00017B6B">
        <w:t xml:space="preserve"> новые единицы </w:t>
      </w:r>
      <w:r w:rsidR="004101D2">
        <w:rPr>
          <w:i/>
        </w:rPr>
        <w:t>естественными единицами</w:t>
      </w:r>
      <w:r w:rsidR="00CA7254">
        <w:rPr>
          <w:i/>
        </w:rPr>
        <w:t xml:space="preserve"> измерения</w:t>
      </w:r>
      <w:r w:rsidR="009C5E44">
        <w:t>,</w:t>
      </w:r>
      <w:r w:rsidR="00377EFB">
        <w:t xml:space="preserve"> подчеркивая тем самым независимость данных единиц от нашего выбора.</w:t>
      </w:r>
      <w:r w:rsidR="00377EFB" w:rsidRPr="00377EFB">
        <w:t xml:space="preserve"> </w:t>
      </w:r>
      <w:r w:rsidR="00717755">
        <w:t xml:space="preserve">Приведем их значения, </w:t>
      </w:r>
      <w:r w:rsidR="00C848A9">
        <w:t>найденные по указанным формула</w:t>
      </w:r>
      <w:r w:rsidR="00405604">
        <w:t>м. Для простоты дадим</w:t>
      </w:r>
      <w:r w:rsidR="00C848A9">
        <w:t xml:space="preserve"> только порядок единиц:</w:t>
      </w:r>
    </w:p>
    <w:p w:rsidR="000C3B47" w:rsidRDefault="006954DA" w:rsidP="008C40B5">
      <w:pPr>
        <w:kinsoku w:val="0"/>
        <w:overflowPunct w:val="0"/>
        <w:spacing w:line="360" w:lineRule="auto"/>
        <w:contextualSpacing/>
        <w:jc w:val="both"/>
        <w:textAlignment w:val="baseline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-43</m:t>
              </m:r>
            </m:sup>
          </m:sSup>
          <m:r>
            <w:rPr>
              <w:rFonts w:ascii="Cambria Math" w:hAnsi="Cambria Math"/>
            </w:rPr>
            <m:t xml:space="preserve"> s,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-35</m:t>
              </m:r>
            </m:sup>
          </m:sSup>
          <m:r>
            <w:rPr>
              <w:rFonts w:ascii="Cambria Math" w:hAnsi="Cambria Math"/>
            </w:rPr>
            <m:t xml:space="preserve"> m,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-8</m:t>
              </m:r>
            </m:sup>
          </m:sSup>
          <m:r>
            <w:rPr>
              <w:rFonts w:ascii="Cambria Math" w:hAnsi="Cambria Math"/>
            </w:rPr>
            <m:t xml:space="preserve"> kg,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32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</w:rPr>
            <m:t xml:space="preserve"> .</m:t>
          </m:r>
        </m:oMath>
      </m:oMathPara>
    </w:p>
    <w:p w:rsidR="00947146" w:rsidRDefault="00F57D39" w:rsidP="008C40B5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 xml:space="preserve">     </w:t>
      </w:r>
      <w:r w:rsidR="008F722C">
        <w:t>Планковские величины</w:t>
      </w:r>
      <w:r w:rsidR="00FD4EE9">
        <w:t xml:space="preserve"> сегодня широко применяются в физике, особенно в космологии.</w:t>
      </w:r>
      <w:r w:rsidR="0093384F">
        <w:t xml:space="preserve"> Планковские время и длина характеризуют минимальные значения промежутков времени и длин, начиная с которых уже нельзя говорить о непрерывных </w:t>
      </w:r>
      <w:r w:rsidR="0031417C">
        <w:t>свойствах</w:t>
      </w:r>
      <w:r w:rsidR="00960984">
        <w:t xml:space="preserve"> пространства-времени. </w:t>
      </w:r>
      <w:r w:rsidR="00947146">
        <w:t xml:space="preserve">Наряду с существованием минимальной температуры – абсолютного нуля Кельвина – существует также максимальная температура Планка, равная температуре Большого взрыва. </w:t>
      </w:r>
      <w:r w:rsidR="00D85773">
        <w:t>И наконец, п</w:t>
      </w:r>
      <w:r w:rsidR="0031417C">
        <w:t>ланковская масса возможно характеризует</w:t>
      </w:r>
      <w:r w:rsidR="00971B30">
        <w:t xml:space="preserve"> верхний пред</w:t>
      </w:r>
      <w:r w:rsidR="00C64FC7">
        <w:t>ел для масс элементарных частиц.</w:t>
      </w:r>
      <w:r w:rsidR="0031417C">
        <w:t xml:space="preserve"> </w:t>
      </w:r>
    </w:p>
    <w:p w:rsidR="008202AD" w:rsidRPr="00812D21" w:rsidRDefault="00A738B6" w:rsidP="008C40B5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 xml:space="preserve">     </w:t>
      </w:r>
      <w:r w:rsidR="00876330">
        <w:t xml:space="preserve">В широком смысле </w:t>
      </w:r>
      <w:r w:rsidR="00D85773">
        <w:t>п</w:t>
      </w:r>
      <w:r w:rsidR="008F722C">
        <w:t>ланковские величины</w:t>
      </w:r>
      <w:r w:rsidR="00CE1433">
        <w:t xml:space="preserve"> – это производные единицы в систе</w:t>
      </w:r>
      <w:r w:rsidR="00876330">
        <w:t>ме четырех</w:t>
      </w:r>
      <w:r w:rsidR="00B26118">
        <w:t xml:space="preserve"> основных</w:t>
      </w:r>
      <w:r w:rsidR="00876330">
        <w:t xml:space="preserve"> еди</w:t>
      </w:r>
      <w:r w:rsidR="007C60EB">
        <w:t xml:space="preserve">ниц Планка </w:t>
      </w:r>
      <w:r w:rsidR="007C60EB">
        <w:rPr>
          <w:i/>
          <w:lang w:val="en-US"/>
        </w:rPr>
        <w:t>u</w:t>
      </w:r>
      <w:r w:rsidR="007C60EB">
        <w:t>.</w:t>
      </w:r>
      <w:r w:rsidR="00D85773">
        <w:t xml:space="preserve"> В то</w:t>
      </w:r>
      <w:r w:rsidR="00A70D2F">
        <w:t xml:space="preserve"> </w:t>
      </w:r>
      <w:r w:rsidR="00D85773">
        <w:t>же время п</w:t>
      </w:r>
      <w:r w:rsidR="00D44E09">
        <w:t xml:space="preserve">ланковские величины – </w:t>
      </w:r>
      <w:r w:rsidR="00A0014C">
        <w:t>это производные еди</w:t>
      </w:r>
      <w:r w:rsidR="00812D21">
        <w:t xml:space="preserve">ницы в системе четырех основных </w:t>
      </w:r>
      <w:r w:rsidR="00B13F85">
        <w:t xml:space="preserve">единиц </w:t>
      </w:r>
      <w:r w:rsidR="00812D21">
        <w:rPr>
          <w:i/>
          <w:lang w:val="en-US"/>
        </w:rPr>
        <w:t>v</w:t>
      </w:r>
      <w:r w:rsidR="00812D21">
        <w:t>.</w:t>
      </w:r>
    </w:p>
    <w:p w:rsidR="00E54C31" w:rsidRDefault="00EA6F08" w:rsidP="005F29E4">
      <w:pPr>
        <w:kinsoku w:val="0"/>
        <w:overflowPunct w:val="0"/>
        <w:spacing w:line="360" w:lineRule="auto"/>
        <w:contextualSpacing/>
        <w:jc w:val="both"/>
        <w:textAlignment w:val="baseline"/>
      </w:pPr>
      <w:r>
        <w:t xml:space="preserve">     </w:t>
      </w:r>
      <w:r w:rsidR="00B62384">
        <w:t>В 1799 г. ф</w:t>
      </w:r>
      <w:r w:rsidR="003A4BD7">
        <w:t>ранцузы прид</w:t>
      </w:r>
      <w:r w:rsidR="00183747">
        <w:t>умали девиз Метрической системы:</w:t>
      </w:r>
      <w:r w:rsidR="003A4BD7">
        <w:t xml:space="preserve"> «Для всех времен, для всех народов».</w:t>
      </w:r>
      <w:r>
        <w:t xml:space="preserve"> Планк перефразировал эти слова</w:t>
      </w:r>
      <w:r w:rsidR="003A4BD7">
        <w:t xml:space="preserve">, заявив, что новые «единицы длины, массы, времени и температуры» сохраняют «свое значение для всех времен и для всех культур, в том числе </w:t>
      </w:r>
      <w:r w:rsidR="00DE3FE6">
        <w:t xml:space="preserve">и </w:t>
      </w:r>
      <w:r w:rsidR="003A4BD7">
        <w:t>внеземных и нечеловеческих»</w:t>
      </w:r>
      <w:r w:rsidR="007C61E9">
        <w:t xml:space="preserve"> </w:t>
      </w:r>
      <w:r w:rsidR="007C61E9" w:rsidRPr="007C61E9">
        <w:t>[</w:t>
      </w:r>
      <w:r w:rsidR="007C61E9">
        <w:t>28</w:t>
      </w:r>
      <w:r w:rsidR="007C61E9" w:rsidRPr="007C61E9">
        <w:t>]</w:t>
      </w:r>
      <w:r w:rsidR="003A4BD7">
        <w:t>.</w:t>
      </w:r>
      <w:r w:rsidR="00B62384">
        <w:t xml:space="preserve"> </w:t>
      </w:r>
      <w:r w:rsidR="00A94738">
        <w:t>Ни</w:t>
      </w:r>
      <w:r w:rsidR="00B62384">
        <w:t xml:space="preserve"> </w:t>
      </w:r>
      <w:r w:rsidR="00A94738">
        <w:t>Планк, и никто</w:t>
      </w:r>
      <w:r w:rsidR="00B62384">
        <w:t xml:space="preserve"> другой, придумал числовые значения этих единиц. Эти значения даны самой природой, а кто-то</w:t>
      </w:r>
      <w:r w:rsidR="00105407">
        <w:t xml:space="preserve"> думает, что их </w:t>
      </w:r>
      <w:r w:rsidR="00FD6D55">
        <w:t>дал Б</w:t>
      </w:r>
      <w:r w:rsidR="007E7D52">
        <w:t>ог.</w:t>
      </w:r>
    </w:p>
    <w:p w:rsidR="00222F73" w:rsidRDefault="00222F73" w:rsidP="005F29E4">
      <w:pPr>
        <w:kinsoku w:val="0"/>
        <w:overflowPunct w:val="0"/>
        <w:spacing w:line="360" w:lineRule="auto"/>
        <w:contextualSpacing/>
        <w:jc w:val="both"/>
        <w:textAlignment w:val="baseline"/>
        <w:rPr>
          <w:b/>
        </w:rPr>
      </w:pPr>
      <w:r>
        <w:rPr>
          <w:b/>
        </w:rPr>
        <w:t>13. Заключение</w:t>
      </w:r>
    </w:p>
    <w:p w:rsidR="005F29E4" w:rsidRPr="005F29E4" w:rsidRDefault="00413176" w:rsidP="005F29E4">
      <w:pPr>
        <w:kinsoku w:val="0"/>
        <w:overflowPunct w:val="0"/>
        <w:spacing w:line="360" w:lineRule="auto"/>
        <w:contextualSpacing/>
        <w:jc w:val="both"/>
        <w:textAlignment w:val="baseline"/>
      </w:pPr>
      <w:r>
        <w:rPr>
          <w:b/>
        </w:rPr>
        <w:t xml:space="preserve">     </w:t>
      </w:r>
      <w:r>
        <w:t xml:space="preserve">Как уже было сказано, Брошюра СИ написана на нематематическом языке. </w:t>
      </w:r>
      <w:r w:rsidR="00534C63">
        <w:t xml:space="preserve">Для </w:t>
      </w:r>
      <w:r w:rsidR="00E86AA0">
        <w:t>понимания системы СИ и дальнейших путей ее развития</w:t>
      </w:r>
      <w:r w:rsidR="004148A5">
        <w:t xml:space="preserve"> обойтись без математики невозможно.</w:t>
      </w:r>
      <w:r w:rsidR="00E86AA0">
        <w:t xml:space="preserve"> </w:t>
      </w:r>
    </w:p>
    <w:p w:rsidR="004D6DB4" w:rsidRPr="00637F56" w:rsidRDefault="008500C4" w:rsidP="00C2462F">
      <w:pPr>
        <w:pStyle w:val="a4"/>
        <w:kinsoku w:val="0"/>
        <w:overflowPunct w:val="0"/>
        <w:spacing w:before="115" w:beforeAutospacing="0" w:after="0" w:afterAutospacing="0" w:line="360" w:lineRule="auto"/>
        <w:textAlignment w:val="baseline"/>
        <w:rPr>
          <w:b/>
          <w:iCs/>
          <w:color w:val="000000" w:themeColor="text1"/>
          <w:kern w:val="24"/>
          <w:lang w:val="en-US"/>
        </w:rPr>
      </w:pPr>
      <w:r w:rsidRPr="007D73D4">
        <w:rPr>
          <w:b/>
          <w:iCs/>
          <w:color w:val="000000" w:themeColor="text1"/>
          <w:kern w:val="24"/>
        </w:rPr>
        <w:t>Литература</w:t>
      </w:r>
    </w:p>
    <w:p w:rsidR="000C29B7" w:rsidRPr="00D468DB" w:rsidRDefault="00751C71" w:rsidP="00C2462F">
      <w:pPr>
        <w:pStyle w:val="a4"/>
        <w:kinsoku w:val="0"/>
        <w:overflowPunct w:val="0"/>
        <w:spacing w:before="115" w:beforeAutospacing="0" w:after="0" w:afterAutospacing="0" w:line="360" w:lineRule="auto"/>
        <w:textAlignment w:val="baseline"/>
        <w:rPr>
          <w:iCs/>
          <w:color w:val="000000" w:themeColor="text1"/>
          <w:kern w:val="24"/>
        </w:rPr>
      </w:pPr>
      <w:r w:rsidRPr="00531C4C">
        <w:rPr>
          <w:iCs/>
          <w:color w:val="000000" w:themeColor="text1"/>
          <w:kern w:val="24"/>
          <w:lang w:val="en-US"/>
        </w:rPr>
        <w:t>1</w:t>
      </w:r>
      <w:r w:rsidR="000C29B7" w:rsidRPr="004E4814">
        <w:rPr>
          <w:iCs/>
          <w:color w:val="000000" w:themeColor="text1"/>
          <w:kern w:val="24"/>
          <w:lang w:val="en-US"/>
        </w:rPr>
        <w:t xml:space="preserve">. </w:t>
      </w:r>
      <w:r w:rsidR="00F5156A" w:rsidRPr="004E4814">
        <w:rPr>
          <w:i/>
          <w:iCs/>
          <w:color w:val="000000" w:themeColor="text1"/>
          <w:kern w:val="24"/>
          <w:lang w:val="en-US"/>
        </w:rPr>
        <w:t>Méchain</w:t>
      </w:r>
      <w:r w:rsidR="004E4814" w:rsidRPr="004E4814">
        <w:rPr>
          <w:i/>
          <w:iCs/>
          <w:color w:val="000000" w:themeColor="text1"/>
          <w:kern w:val="24"/>
          <w:lang w:val="en-US"/>
        </w:rPr>
        <w:t>,</w:t>
      </w:r>
      <w:r w:rsidR="00F5156A" w:rsidRPr="004E4814">
        <w:rPr>
          <w:i/>
          <w:iCs/>
          <w:color w:val="000000" w:themeColor="text1"/>
          <w:kern w:val="24"/>
          <w:lang w:val="en-US"/>
        </w:rPr>
        <w:t xml:space="preserve"> Delambre</w:t>
      </w:r>
      <w:r w:rsidR="00A06694">
        <w:rPr>
          <w:i/>
          <w:iCs/>
          <w:color w:val="000000" w:themeColor="text1"/>
          <w:kern w:val="24"/>
          <w:lang w:val="en-US"/>
        </w:rPr>
        <w:t>.</w:t>
      </w:r>
      <w:r w:rsidR="00F5156A" w:rsidRPr="004E4814">
        <w:rPr>
          <w:iCs/>
          <w:color w:val="000000" w:themeColor="text1"/>
          <w:kern w:val="24"/>
          <w:lang w:val="en-US"/>
        </w:rPr>
        <w:t xml:space="preserve"> </w:t>
      </w:r>
      <w:r w:rsidR="000C29B7" w:rsidRPr="004E4814">
        <w:rPr>
          <w:iCs/>
          <w:color w:val="000000" w:themeColor="text1"/>
          <w:kern w:val="24"/>
          <w:lang w:val="en-US"/>
        </w:rPr>
        <w:t xml:space="preserve">Base du Système mètrique </w:t>
      </w:r>
      <w:r w:rsidR="0004058F">
        <w:rPr>
          <w:iCs/>
          <w:color w:val="000000" w:themeColor="text1"/>
          <w:kern w:val="24"/>
          <w:lang w:val="en-US"/>
        </w:rPr>
        <w:t>d</w:t>
      </w:r>
      <w:r w:rsidR="0004058F">
        <w:rPr>
          <w:rFonts w:ascii="Cambria Math" w:hAnsi="Cambria Math"/>
          <w:iCs/>
          <w:color w:val="000000" w:themeColor="text1"/>
          <w:kern w:val="24"/>
          <w:lang w:val="en-US"/>
        </w:rPr>
        <w:t>é</w:t>
      </w:r>
      <w:r w:rsidR="000C29B7" w:rsidRPr="004E4814">
        <w:rPr>
          <w:iCs/>
          <w:color w:val="000000" w:themeColor="text1"/>
          <w:kern w:val="24"/>
          <w:lang w:val="en-US"/>
        </w:rPr>
        <w:t>cimal, ou Mesure de ľarc du Méridien compris entre les parallèles de Dunkerque</w:t>
      </w:r>
      <w:r w:rsidR="002A5DB4" w:rsidRPr="004E4814">
        <w:rPr>
          <w:iCs/>
          <w:color w:val="000000" w:themeColor="text1"/>
          <w:kern w:val="24"/>
          <w:lang w:val="en-US"/>
        </w:rPr>
        <w:t xml:space="preserve"> et Barcelone, exécutée en 1792 et années suivantes</w:t>
      </w:r>
      <w:r w:rsidR="00F5156A" w:rsidRPr="004E4814">
        <w:rPr>
          <w:iCs/>
          <w:color w:val="000000" w:themeColor="text1"/>
          <w:kern w:val="24"/>
          <w:lang w:val="en-US"/>
        </w:rPr>
        <w:t>.</w:t>
      </w:r>
      <w:r w:rsidR="002A5DB4" w:rsidRPr="004E4814">
        <w:rPr>
          <w:iCs/>
          <w:color w:val="000000" w:themeColor="text1"/>
          <w:kern w:val="24"/>
          <w:lang w:val="en-US"/>
        </w:rPr>
        <w:t xml:space="preserve"> Tome</w:t>
      </w:r>
      <w:r w:rsidR="002A5DB4" w:rsidRPr="007C7A1C">
        <w:rPr>
          <w:iCs/>
          <w:color w:val="000000" w:themeColor="text1"/>
          <w:kern w:val="24"/>
        </w:rPr>
        <w:t xml:space="preserve"> 1. </w:t>
      </w:r>
      <w:r w:rsidR="002A5DB4" w:rsidRPr="004E4814">
        <w:rPr>
          <w:iCs/>
          <w:color w:val="000000" w:themeColor="text1"/>
          <w:kern w:val="24"/>
          <w:lang w:val="en-US"/>
        </w:rPr>
        <w:t>Paris</w:t>
      </w:r>
      <w:r w:rsidR="002A5DB4" w:rsidRPr="007C7A1C">
        <w:rPr>
          <w:iCs/>
          <w:color w:val="000000" w:themeColor="text1"/>
          <w:kern w:val="24"/>
        </w:rPr>
        <w:t>, 1806.</w:t>
      </w:r>
      <w:r w:rsidR="00D468DB">
        <w:rPr>
          <w:iCs/>
          <w:color w:val="000000" w:themeColor="text1"/>
          <w:kern w:val="24"/>
        </w:rPr>
        <w:t xml:space="preserve"> –</w:t>
      </w:r>
      <w:r w:rsidR="00C5661E" w:rsidRPr="007C7A1C">
        <w:rPr>
          <w:iCs/>
          <w:color w:val="000000" w:themeColor="text1"/>
          <w:kern w:val="24"/>
        </w:rPr>
        <w:t xml:space="preserve"> 558 </w:t>
      </w:r>
      <w:r w:rsidR="00C5661E" w:rsidRPr="004E4814">
        <w:rPr>
          <w:iCs/>
          <w:color w:val="000000" w:themeColor="text1"/>
          <w:kern w:val="24"/>
          <w:lang w:val="en-US"/>
        </w:rPr>
        <w:t>p</w:t>
      </w:r>
      <w:r w:rsidR="00C5661E" w:rsidRPr="007C7A1C">
        <w:rPr>
          <w:iCs/>
          <w:color w:val="000000" w:themeColor="text1"/>
          <w:kern w:val="24"/>
        </w:rPr>
        <w:t>.</w:t>
      </w:r>
    </w:p>
    <w:p w:rsidR="00686E1C" w:rsidRDefault="00751C71" w:rsidP="00686E1C">
      <w:pPr>
        <w:pStyle w:val="a4"/>
        <w:kinsoku w:val="0"/>
        <w:overflowPunct w:val="0"/>
        <w:spacing w:before="115" w:beforeAutospacing="0" w:after="0" w:afterAutospacing="0" w:line="360" w:lineRule="auto"/>
        <w:textAlignment w:val="baseline"/>
      </w:pPr>
      <w:r>
        <w:rPr>
          <w:rFonts w:eastAsia="Cambria Math"/>
          <w:color w:val="000000" w:themeColor="text1"/>
          <w:kern w:val="24"/>
        </w:rPr>
        <w:t>2</w:t>
      </w:r>
      <w:r w:rsidR="00686E1C">
        <w:rPr>
          <w:rFonts w:eastAsia="Cambria Math"/>
          <w:color w:val="000000" w:themeColor="text1"/>
          <w:kern w:val="24"/>
        </w:rPr>
        <w:t xml:space="preserve">. </w:t>
      </w:r>
      <w:r w:rsidR="004D6DB4">
        <w:rPr>
          <w:rFonts w:eastAsia="Cambria Math"/>
          <w:i/>
          <w:color w:val="000000" w:themeColor="text1"/>
          <w:kern w:val="24"/>
        </w:rPr>
        <w:t xml:space="preserve">Мешен П.Ф.А., Деламбр Ж.-Б.Ж. </w:t>
      </w:r>
      <w:r w:rsidR="004D6DB4">
        <w:rPr>
          <w:rFonts w:eastAsia="Cambria Math"/>
          <w:color w:val="000000" w:themeColor="text1"/>
          <w:kern w:val="24"/>
        </w:rPr>
        <w:t xml:space="preserve">Основы метрической десятичной системы. </w:t>
      </w:r>
      <w:r w:rsidR="004D6DB4">
        <w:t xml:space="preserve">М.; Л.: Гос. </w:t>
      </w:r>
      <w:r w:rsidR="00686E1C">
        <w:t xml:space="preserve">  </w:t>
      </w:r>
    </w:p>
    <w:p w:rsidR="00067ECE" w:rsidRPr="007B684D" w:rsidRDefault="00686E1C" w:rsidP="00686E1C">
      <w:pPr>
        <w:pStyle w:val="a4"/>
        <w:kinsoku w:val="0"/>
        <w:overflowPunct w:val="0"/>
        <w:spacing w:before="115" w:beforeAutospacing="0" w:after="0" w:afterAutospacing="0" w:line="360" w:lineRule="auto"/>
        <w:textAlignment w:val="baseline"/>
      </w:pPr>
      <w:r>
        <w:t xml:space="preserve">    </w:t>
      </w:r>
      <w:r w:rsidR="004D6DB4">
        <w:t>изд-во, 1926.</w:t>
      </w:r>
      <w:r w:rsidR="007B684D">
        <w:t xml:space="preserve"> –</w:t>
      </w:r>
      <w:r w:rsidR="004D6DB4">
        <w:t xml:space="preserve"> </w:t>
      </w:r>
      <w:r w:rsidR="004D6DB4">
        <w:rPr>
          <w:lang w:val="en-US"/>
        </w:rPr>
        <w:t>XII</w:t>
      </w:r>
      <w:r w:rsidR="004D6DB4">
        <w:t>, 139 с.</w:t>
      </w:r>
      <w:r w:rsidR="000C29B7" w:rsidRPr="007C6C2E">
        <w:t xml:space="preserve"> </w:t>
      </w:r>
      <w:r w:rsidR="007C6C2E">
        <w:t>(</w:t>
      </w:r>
      <w:r w:rsidR="000C29B7">
        <w:t>Неполный перевод</w:t>
      </w:r>
      <w:r w:rsidR="002C02F2">
        <w:t xml:space="preserve"> с французского</w:t>
      </w:r>
      <w:r w:rsidR="0073544E">
        <w:t xml:space="preserve"> издания</w:t>
      </w:r>
      <w:r w:rsidR="007C6C2E">
        <w:t>).</w:t>
      </w:r>
    </w:p>
    <w:p w:rsidR="00B91D76" w:rsidRPr="00686E1C" w:rsidRDefault="00586196" w:rsidP="00067ECE">
      <w:pPr>
        <w:kinsoku w:val="0"/>
        <w:overflowPunct w:val="0"/>
        <w:spacing w:line="360" w:lineRule="auto"/>
        <w:contextualSpacing/>
        <w:textAlignment w:val="baseline"/>
      </w:pPr>
      <w:r>
        <w:t>3</w:t>
      </w:r>
      <w:r w:rsidR="00067ECE" w:rsidRPr="00067ECE">
        <w:t>.</w:t>
      </w:r>
      <w:r w:rsidR="00067ECE">
        <w:rPr>
          <w:i/>
        </w:rPr>
        <w:t xml:space="preserve"> </w:t>
      </w:r>
      <w:r w:rsidR="00B91D76" w:rsidRPr="004E0256">
        <w:rPr>
          <w:i/>
        </w:rPr>
        <w:t>Хвольсон О.Д.</w:t>
      </w:r>
      <w:r w:rsidR="00B91D76">
        <w:t xml:space="preserve"> Метрическая система мер и весов. Москва; Петроград: Гос. изд-во, 1922.</w:t>
      </w:r>
      <w:r w:rsidR="00805DDF">
        <w:t xml:space="preserve"> – </w:t>
      </w:r>
      <w:r w:rsidR="00B91D76">
        <w:t>40 с.</w:t>
      </w:r>
    </w:p>
    <w:p w:rsidR="0009196E" w:rsidRDefault="00586196" w:rsidP="00C07ABE">
      <w:pPr>
        <w:kinsoku w:val="0"/>
        <w:overflowPunct w:val="0"/>
        <w:spacing w:line="360" w:lineRule="auto"/>
        <w:contextualSpacing/>
        <w:textAlignment w:val="baseline"/>
      </w:pPr>
      <w:r>
        <w:lastRenderedPageBreak/>
        <w:t>4</w:t>
      </w:r>
      <w:r w:rsidR="00D70151" w:rsidRPr="00D70151">
        <w:t>.</w:t>
      </w:r>
      <w:r w:rsidR="00D70151">
        <w:rPr>
          <w:i/>
        </w:rPr>
        <w:t xml:space="preserve"> </w:t>
      </w:r>
      <w:r w:rsidR="004D6DB4">
        <w:rPr>
          <w:i/>
        </w:rPr>
        <w:t>Исаков Л.Д.</w:t>
      </w:r>
      <w:r w:rsidR="004D6DB4">
        <w:t xml:space="preserve"> На все времена, для всех народов. Очерки по истории метрической </w:t>
      </w:r>
    </w:p>
    <w:p w:rsidR="004D6DB4" w:rsidRPr="001F4E3E" w:rsidRDefault="0009196E" w:rsidP="00C07ABE">
      <w:pPr>
        <w:kinsoku w:val="0"/>
        <w:overflowPunct w:val="0"/>
        <w:spacing w:line="360" w:lineRule="auto"/>
        <w:contextualSpacing/>
        <w:textAlignment w:val="baseline"/>
      </w:pPr>
      <w:r>
        <w:t xml:space="preserve">    </w:t>
      </w:r>
      <w:r w:rsidR="004D6DB4">
        <w:t>системы. Петроград: Издание Главной Палаты мер и весов, 1923.</w:t>
      </w:r>
      <w:r w:rsidR="001F4E3E">
        <w:t xml:space="preserve"> –</w:t>
      </w:r>
      <w:r w:rsidR="004D6DB4">
        <w:t xml:space="preserve"> </w:t>
      </w:r>
      <w:r w:rsidR="004D6DB4" w:rsidRPr="00616103">
        <w:t xml:space="preserve">95 </w:t>
      </w:r>
      <w:r w:rsidR="004D6DB4">
        <w:t>с</w:t>
      </w:r>
      <w:r w:rsidR="004D6DB4" w:rsidRPr="00616103">
        <w:t>.</w:t>
      </w:r>
    </w:p>
    <w:p w:rsidR="002B0BC9" w:rsidRPr="00512A15" w:rsidRDefault="003235CE" w:rsidP="002B0BC9">
      <w:pPr>
        <w:kinsoku w:val="0"/>
        <w:overflowPunct w:val="0"/>
        <w:spacing w:line="360" w:lineRule="auto"/>
        <w:contextualSpacing/>
        <w:textAlignment w:val="baseline"/>
        <w:rPr>
          <w:rStyle w:val="markedcontent"/>
          <w:lang w:val="en-US"/>
        </w:rPr>
      </w:pPr>
      <w:r w:rsidRPr="00E724CF">
        <w:rPr>
          <w:lang w:val="en-US"/>
        </w:rPr>
        <w:t>5</w:t>
      </w:r>
      <w:r w:rsidR="003C1C2E" w:rsidRPr="002B0BC9">
        <w:rPr>
          <w:lang w:val="en-US"/>
        </w:rPr>
        <w:t xml:space="preserve">. </w:t>
      </w:r>
      <w:r w:rsidR="002B0BC9" w:rsidRPr="00C67B7A">
        <w:rPr>
          <w:rStyle w:val="markedcontent"/>
          <w:lang w:val="en-US"/>
        </w:rPr>
        <w:t>Le</w:t>
      </w:r>
      <w:r w:rsidR="002B0BC9" w:rsidRPr="00B05B93">
        <w:rPr>
          <w:rStyle w:val="markedcontent"/>
          <w:lang w:val="en-US"/>
        </w:rPr>
        <w:t xml:space="preserve"> </w:t>
      </w:r>
      <w:r w:rsidR="002B0BC9" w:rsidRPr="00C67B7A">
        <w:rPr>
          <w:rStyle w:val="markedcontent"/>
          <w:lang w:val="en-US"/>
        </w:rPr>
        <w:t>Syst</w:t>
      </w:r>
      <w:r w:rsidR="002B0BC9" w:rsidRPr="00B05B93">
        <w:rPr>
          <w:rStyle w:val="markedcontent"/>
          <w:lang w:val="en-US"/>
        </w:rPr>
        <w:t>è</w:t>
      </w:r>
      <w:r w:rsidR="002B0BC9" w:rsidRPr="00C67B7A">
        <w:rPr>
          <w:rStyle w:val="markedcontent"/>
          <w:lang w:val="en-US"/>
        </w:rPr>
        <w:t>me</w:t>
      </w:r>
      <w:r w:rsidR="002B0BC9" w:rsidRPr="00B05B93">
        <w:rPr>
          <w:rStyle w:val="markedcontent"/>
          <w:lang w:val="en-US"/>
        </w:rPr>
        <w:t xml:space="preserve"> </w:t>
      </w:r>
      <w:r w:rsidR="002B0BC9" w:rsidRPr="00C67B7A">
        <w:rPr>
          <w:rStyle w:val="markedcontent"/>
          <w:lang w:val="en-US"/>
        </w:rPr>
        <w:t>international</w:t>
      </w:r>
      <w:r w:rsidR="002B0BC9" w:rsidRPr="00B05B93">
        <w:rPr>
          <w:rStyle w:val="markedcontent"/>
          <w:lang w:val="en-US"/>
        </w:rPr>
        <w:t xml:space="preserve"> </w:t>
      </w:r>
      <w:r w:rsidR="002B0BC9" w:rsidRPr="00C67B7A">
        <w:rPr>
          <w:rStyle w:val="markedcontent"/>
          <w:lang w:val="en-US"/>
        </w:rPr>
        <w:t>d</w:t>
      </w:r>
      <w:r w:rsidR="002B0BC9" w:rsidRPr="00B05B93">
        <w:rPr>
          <w:rStyle w:val="markedcontent"/>
          <w:lang w:val="en-US"/>
        </w:rPr>
        <w:t>’</w:t>
      </w:r>
      <w:r w:rsidR="002B0BC9" w:rsidRPr="00C67B7A">
        <w:rPr>
          <w:rStyle w:val="markedcontent"/>
          <w:lang w:val="en-US"/>
        </w:rPr>
        <w:t>unit</w:t>
      </w:r>
      <w:r w:rsidR="002B0BC9" w:rsidRPr="00B05B93">
        <w:rPr>
          <w:rStyle w:val="markedcontent"/>
          <w:lang w:val="en-US"/>
        </w:rPr>
        <w:t>é</w:t>
      </w:r>
      <w:r w:rsidR="002B0BC9" w:rsidRPr="00C67B7A">
        <w:rPr>
          <w:rStyle w:val="markedcontent"/>
          <w:lang w:val="en-US"/>
        </w:rPr>
        <w:t>s</w:t>
      </w:r>
      <w:r w:rsidR="002B0BC9" w:rsidRPr="00B05B93">
        <w:rPr>
          <w:rStyle w:val="markedcontent"/>
          <w:lang w:val="en-US"/>
        </w:rPr>
        <w:t xml:space="preserve"> (</w:t>
      </w:r>
      <w:r w:rsidR="002B0BC9" w:rsidRPr="00C67B7A">
        <w:rPr>
          <w:rStyle w:val="markedcontent"/>
          <w:lang w:val="en-US"/>
        </w:rPr>
        <w:t>SI</w:t>
      </w:r>
      <w:r w:rsidR="002B0BC9" w:rsidRPr="00B05B93">
        <w:rPr>
          <w:rStyle w:val="markedcontent"/>
          <w:lang w:val="en-US"/>
        </w:rPr>
        <w:t>), É</w:t>
      </w:r>
      <w:r w:rsidR="002B0BC9" w:rsidRPr="00C67B7A">
        <w:rPr>
          <w:rStyle w:val="markedcontent"/>
          <w:lang w:val="en-US"/>
        </w:rPr>
        <w:t>dit</w:t>
      </w:r>
      <w:r w:rsidR="002B0BC9" w:rsidRPr="00B05B93">
        <w:rPr>
          <w:rStyle w:val="markedcontent"/>
          <w:lang w:val="en-US"/>
        </w:rPr>
        <w:t xml:space="preserve">é </w:t>
      </w:r>
      <w:r w:rsidR="002B0BC9" w:rsidRPr="00C67B7A">
        <w:rPr>
          <w:rStyle w:val="markedcontent"/>
          <w:lang w:val="en-US"/>
        </w:rPr>
        <w:t>par</w:t>
      </w:r>
      <w:r w:rsidR="002B0BC9" w:rsidRPr="00B05B93">
        <w:rPr>
          <w:rStyle w:val="markedcontent"/>
          <w:lang w:val="en-US"/>
        </w:rPr>
        <w:t xml:space="preserve"> </w:t>
      </w:r>
      <w:r w:rsidR="002B0BC9" w:rsidRPr="00C67B7A">
        <w:rPr>
          <w:rStyle w:val="markedcontent"/>
          <w:lang w:val="en-US"/>
        </w:rPr>
        <w:t>le</w:t>
      </w:r>
      <w:r w:rsidR="002B0BC9" w:rsidRPr="00B05B93">
        <w:rPr>
          <w:rStyle w:val="markedcontent"/>
          <w:lang w:val="en-US"/>
        </w:rPr>
        <w:t xml:space="preserve"> </w:t>
      </w:r>
      <w:r w:rsidR="002B0BC9" w:rsidRPr="00C67B7A">
        <w:rPr>
          <w:rStyle w:val="markedcontent"/>
          <w:lang w:val="en-US"/>
        </w:rPr>
        <w:t>BIPM</w:t>
      </w:r>
      <w:r w:rsidR="002B0BC9" w:rsidRPr="00B05B93">
        <w:rPr>
          <w:rStyle w:val="markedcontent"/>
          <w:lang w:val="en-US"/>
        </w:rPr>
        <w:t xml:space="preserve"> (</w:t>
      </w:r>
      <w:r w:rsidR="002B0BC9" w:rsidRPr="00C67B7A">
        <w:rPr>
          <w:rStyle w:val="markedcontent"/>
          <w:lang w:val="en-US"/>
        </w:rPr>
        <w:t>Bureau</w:t>
      </w:r>
      <w:r w:rsidR="002B0BC9" w:rsidRPr="00B05B93">
        <w:rPr>
          <w:rStyle w:val="markedcontent"/>
          <w:lang w:val="en-US"/>
        </w:rPr>
        <w:t xml:space="preserve"> </w:t>
      </w:r>
      <w:r w:rsidR="00730B82">
        <w:rPr>
          <w:rStyle w:val="markedcontent"/>
          <w:lang w:val="en-US"/>
        </w:rPr>
        <w:t>inter</w:t>
      </w:r>
      <w:r w:rsidR="00730B82" w:rsidRPr="00C67B7A">
        <w:rPr>
          <w:rStyle w:val="markedcontent"/>
          <w:lang w:val="en-US"/>
        </w:rPr>
        <w:t>national</w:t>
      </w:r>
      <w:r w:rsidR="002B0BC9" w:rsidRPr="00B05B93">
        <w:rPr>
          <w:rStyle w:val="markedcontent"/>
          <w:lang w:val="en-US"/>
        </w:rPr>
        <w:t xml:space="preserve"> </w:t>
      </w:r>
      <w:r w:rsidR="008F2C26">
        <w:rPr>
          <w:rStyle w:val="markedcontent"/>
          <w:lang w:val="en-US"/>
        </w:rPr>
        <w:t>D</w:t>
      </w:r>
      <w:r w:rsidR="002B0BC9" w:rsidRPr="00C67B7A">
        <w:rPr>
          <w:rStyle w:val="markedcontent"/>
          <w:lang w:val="en-US"/>
        </w:rPr>
        <w:t>es</w:t>
      </w:r>
      <w:r w:rsidR="002B0BC9" w:rsidRPr="00B05B93">
        <w:rPr>
          <w:rStyle w:val="markedcontent"/>
          <w:lang w:val="en-US"/>
        </w:rPr>
        <w:t xml:space="preserve"> </w:t>
      </w:r>
      <w:r w:rsidR="002B0BC9" w:rsidRPr="00C67B7A">
        <w:rPr>
          <w:rStyle w:val="markedcontent"/>
          <w:lang w:val="en-US"/>
        </w:rPr>
        <w:t>poids</w:t>
      </w:r>
      <w:r w:rsidR="002B0BC9" w:rsidRPr="00B05B93">
        <w:rPr>
          <w:rStyle w:val="markedcontent"/>
          <w:lang w:val="en-US"/>
        </w:rPr>
        <w:t xml:space="preserve"> </w:t>
      </w:r>
      <w:r w:rsidR="002B0BC9" w:rsidRPr="00C67B7A">
        <w:rPr>
          <w:rStyle w:val="markedcontent"/>
          <w:lang w:val="en-US"/>
        </w:rPr>
        <w:t>et</w:t>
      </w:r>
      <w:r w:rsidR="002B0BC9" w:rsidRPr="00B05B93">
        <w:rPr>
          <w:rStyle w:val="markedcontent"/>
          <w:lang w:val="en-US"/>
        </w:rPr>
        <w:t xml:space="preserve"> </w:t>
      </w:r>
    </w:p>
    <w:p w:rsidR="002946DF" w:rsidRDefault="002B0BC9" w:rsidP="002B0BC9">
      <w:pPr>
        <w:kinsoku w:val="0"/>
        <w:overflowPunct w:val="0"/>
        <w:spacing w:line="360" w:lineRule="auto"/>
        <w:contextualSpacing/>
        <w:textAlignment w:val="baseline"/>
        <w:rPr>
          <w:rStyle w:val="markedcontent"/>
          <w:lang w:val="en-US"/>
        </w:rPr>
      </w:pPr>
      <w:r w:rsidRPr="00B05B93">
        <w:rPr>
          <w:rStyle w:val="markedcontent"/>
          <w:lang w:val="en-US"/>
        </w:rPr>
        <w:t xml:space="preserve">    </w:t>
      </w:r>
      <w:r w:rsidRPr="00C67B7A">
        <w:rPr>
          <w:rStyle w:val="markedcontent"/>
          <w:lang w:val="en-US"/>
        </w:rPr>
        <w:t>mesures</w:t>
      </w:r>
      <w:r w:rsidRPr="00D77695">
        <w:rPr>
          <w:rStyle w:val="markedcontent"/>
          <w:lang w:val="en-US"/>
        </w:rPr>
        <w:t xml:space="preserve">), </w:t>
      </w:r>
      <w:r w:rsidRPr="00C67B7A">
        <w:rPr>
          <w:rStyle w:val="markedcontent"/>
          <w:lang w:val="en-US"/>
        </w:rPr>
        <w:t>Pavillon</w:t>
      </w:r>
      <w:r w:rsidRPr="00D77695">
        <w:rPr>
          <w:rStyle w:val="markedcontent"/>
          <w:lang w:val="en-US"/>
        </w:rPr>
        <w:t xml:space="preserve"> </w:t>
      </w:r>
      <w:r w:rsidRPr="00C67B7A">
        <w:rPr>
          <w:rStyle w:val="markedcontent"/>
          <w:lang w:val="en-US"/>
        </w:rPr>
        <w:t>de</w:t>
      </w:r>
      <w:r w:rsidRPr="00D77695">
        <w:rPr>
          <w:rStyle w:val="markedcontent"/>
          <w:lang w:val="en-US"/>
        </w:rPr>
        <w:t xml:space="preserve"> </w:t>
      </w:r>
      <w:r w:rsidRPr="00C67B7A">
        <w:rPr>
          <w:rStyle w:val="markedcontent"/>
          <w:lang w:val="en-US"/>
        </w:rPr>
        <w:t>Breteuil</w:t>
      </w:r>
      <w:r w:rsidRPr="00C07ABE">
        <w:rPr>
          <w:rStyle w:val="markedcontent"/>
          <w:lang w:val="en-US"/>
        </w:rPr>
        <w:t xml:space="preserve">, </w:t>
      </w:r>
      <w:r w:rsidRPr="00C67B7A">
        <w:rPr>
          <w:rStyle w:val="markedcontent"/>
          <w:lang w:val="en-US"/>
        </w:rPr>
        <w:t>F-92312 Sèvres Cedex France,</w:t>
      </w:r>
      <w:r w:rsidRPr="00BE53F1">
        <w:rPr>
          <w:rStyle w:val="markedcontent"/>
          <w:lang w:val="en-US"/>
        </w:rPr>
        <w:t xml:space="preserve"> </w:t>
      </w:r>
      <w:r w:rsidR="00B47522">
        <w:rPr>
          <w:rStyle w:val="markedcontent"/>
          <w:lang w:val="en-US"/>
        </w:rPr>
        <w:t xml:space="preserve">9e édition 2019 (V2.01, </w:t>
      </w:r>
    </w:p>
    <w:p w:rsidR="002B0BC9" w:rsidRDefault="002946DF" w:rsidP="002B0BC9">
      <w:pPr>
        <w:kinsoku w:val="0"/>
        <w:overflowPunct w:val="0"/>
        <w:spacing w:line="360" w:lineRule="auto"/>
        <w:contextualSpacing/>
        <w:textAlignment w:val="baseline"/>
        <w:rPr>
          <w:rStyle w:val="markedcontent"/>
        </w:rPr>
      </w:pPr>
      <w:r w:rsidRPr="007C7A1C">
        <w:rPr>
          <w:rStyle w:val="markedcontent"/>
          <w:lang w:val="en-US"/>
        </w:rPr>
        <w:t xml:space="preserve">    </w:t>
      </w:r>
      <w:r w:rsidR="00B47522" w:rsidRPr="00B47522">
        <w:rPr>
          <w:rStyle w:val="markedcontent"/>
          <w:lang w:val="en-US"/>
        </w:rPr>
        <w:t>D</w:t>
      </w:r>
      <w:r w:rsidR="00B47522" w:rsidRPr="00F972E3">
        <w:rPr>
          <w:rStyle w:val="markedcontent"/>
        </w:rPr>
        <w:t>é</w:t>
      </w:r>
      <w:r w:rsidR="001966E5" w:rsidRPr="00B47522">
        <w:rPr>
          <w:rStyle w:val="markedcontent"/>
          <w:lang w:val="en-US"/>
        </w:rPr>
        <w:t>cembre</w:t>
      </w:r>
      <w:r w:rsidR="001966E5" w:rsidRPr="00F972E3">
        <w:rPr>
          <w:rStyle w:val="markedcontent"/>
        </w:rPr>
        <w:t xml:space="preserve"> 2022)</w:t>
      </w:r>
      <w:r w:rsidR="007517E6">
        <w:rPr>
          <w:rStyle w:val="markedcontent"/>
        </w:rPr>
        <w:t>. –</w:t>
      </w:r>
      <w:r w:rsidR="001966E5" w:rsidRPr="00F972E3">
        <w:rPr>
          <w:rStyle w:val="markedcontent"/>
        </w:rPr>
        <w:t xml:space="preserve"> 112 </w:t>
      </w:r>
      <w:r w:rsidR="001966E5">
        <w:rPr>
          <w:rStyle w:val="markedcontent"/>
          <w:lang w:val="en-US"/>
        </w:rPr>
        <w:t>p</w:t>
      </w:r>
      <w:r w:rsidR="001966E5" w:rsidRPr="00F972E3">
        <w:rPr>
          <w:rStyle w:val="markedcontent"/>
        </w:rPr>
        <w:t>.</w:t>
      </w:r>
    </w:p>
    <w:p w:rsidR="000111FF" w:rsidRDefault="00B800C6" w:rsidP="000111FF">
      <w:pPr>
        <w:kinsoku w:val="0"/>
        <w:overflowPunct w:val="0"/>
        <w:spacing w:line="360" w:lineRule="auto"/>
        <w:contextualSpacing/>
        <w:textAlignment w:val="baseline"/>
      </w:pPr>
      <w:r>
        <w:t>6</w:t>
      </w:r>
      <w:r w:rsidR="000111FF">
        <w:t xml:space="preserve">. </w:t>
      </w:r>
      <w:r w:rsidR="000111FF">
        <w:rPr>
          <w:i/>
        </w:rPr>
        <w:t>Бриджмэн П.В.</w:t>
      </w:r>
      <w:r w:rsidR="000111FF">
        <w:t xml:space="preserve"> Анализ размерностей. Пер. со 2 англ. изд. Под ред. и с предисл. акад. </w:t>
      </w:r>
    </w:p>
    <w:p w:rsidR="000111FF" w:rsidRPr="00C55F5C" w:rsidRDefault="000111FF" w:rsidP="000111FF">
      <w:pPr>
        <w:kinsoku w:val="0"/>
        <w:overflowPunct w:val="0"/>
        <w:spacing w:line="360" w:lineRule="auto"/>
        <w:contextualSpacing/>
        <w:textAlignment w:val="baseline"/>
      </w:pPr>
      <w:r w:rsidRPr="001E54E1">
        <w:t xml:space="preserve">    </w:t>
      </w:r>
      <w:r>
        <w:t>С.И. Вавилова. – Ленинград; Москва: ОНТИ-ГТТИ, 1934. – 120 с.</w:t>
      </w:r>
    </w:p>
    <w:p w:rsidR="00CB4703" w:rsidRDefault="00CB4703" w:rsidP="00CB4703">
      <w:pPr>
        <w:kinsoku w:val="0"/>
        <w:overflowPunct w:val="0"/>
        <w:spacing w:line="360" w:lineRule="auto"/>
        <w:contextualSpacing/>
        <w:textAlignment w:val="baseline"/>
      </w:pPr>
      <w:r>
        <w:t xml:space="preserve">7. </w:t>
      </w:r>
      <w:r>
        <w:rPr>
          <w:i/>
        </w:rPr>
        <w:t xml:space="preserve">Седов Л.И. </w:t>
      </w:r>
      <w:r>
        <w:t xml:space="preserve">Методы теории размерностей и теории подобия в механике (Первое изд.).   </w:t>
      </w:r>
    </w:p>
    <w:p w:rsidR="00CB4703" w:rsidRDefault="00CB4703" w:rsidP="00CB4703">
      <w:pPr>
        <w:kinsoku w:val="0"/>
        <w:overflowPunct w:val="0"/>
        <w:spacing w:line="360" w:lineRule="auto"/>
        <w:contextualSpacing/>
        <w:textAlignment w:val="baseline"/>
      </w:pPr>
      <w:r>
        <w:t xml:space="preserve">    М.; Л.: ОГИЗ, 1944. – 136 с.</w:t>
      </w:r>
    </w:p>
    <w:p w:rsidR="00665247" w:rsidRDefault="003C4A89" w:rsidP="00665247">
      <w:pPr>
        <w:kinsoku w:val="0"/>
        <w:overflowPunct w:val="0"/>
        <w:spacing w:line="360" w:lineRule="auto"/>
        <w:contextualSpacing/>
        <w:textAlignment w:val="baseline"/>
      </w:pPr>
      <w:r>
        <w:t>8</w:t>
      </w:r>
      <w:r w:rsidR="00665247">
        <w:t xml:space="preserve">. </w:t>
      </w:r>
      <w:r w:rsidR="00665247">
        <w:rPr>
          <w:i/>
        </w:rPr>
        <w:t xml:space="preserve">Биркгоф Г. </w:t>
      </w:r>
      <w:r w:rsidR="00665247">
        <w:t xml:space="preserve">Гидродинамика. Методы. Факты. Подобие </w:t>
      </w:r>
      <w:r w:rsidR="00665247" w:rsidRPr="00980E7C">
        <w:t>/</w:t>
      </w:r>
      <w:r w:rsidR="00665247">
        <w:t xml:space="preserve"> Пер. со 2 англ. изд. И.Б. </w:t>
      </w:r>
    </w:p>
    <w:p w:rsidR="00665247" w:rsidRDefault="00665247" w:rsidP="00665247">
      <w:pPr>
        <w:kinsoku w:val="0"/>
        <w:overflowPunct w:val="0"/>
        <w:spacing w:line="360" w:lineRule="auto"/>
        <w:contextualSpacing/>
        <w:textAlignment w:val="baseline"/>
      </w:pPr>
      <w:r>
        <w:t xml:space="preserve">      Погребысского. Предисл. Л.И. Седова. – М.: Изд-во иностранной лит-ры, 1963. – 244.</w:t>
      </w:r>
    </w:p>
    <w:p w:rsidR="00A659BF" w:rsidRDefault="00A659BF" w:rsidP="00A659BF">
      <w:pPr>
        <w:kinsoku w:val="0"/>
        <w:overflowPunct w:val="0"/>
        <w:spacing w:line="360" w:lineRule="auto"/>
        <w:contextualSpacing/>
        <w:textAlignment w:val="baseline"/>
      </w:pPr>
      <w:r>
        <w:t xml:space="preserve">9. </w:t>
      </w:r>
      <w:r>
        <w:rPr>
          <w:i/>
        </w:rPr>
        <w:t xml:space="preserve">Зорич В.А. </w:t>
      </w:r>
      <w:r>
        <w:t xml:space="preserve">Тема </w:t>
      </w:r>
      <w:r>
        <w:rPr>
          <w:lang w:val="en-US"/>
        </w:rPr>
        <w:t>I</w:t>
      </w:r>
      <w:r>
        <w:t xml:space="preserve">. Анализ размерностей физических величин </w:t>
      </w:r>
      <w:r w:rsidRPr="00735EB8">
        <w:t>//</w:t>
      </w:r>
      <w:r>
        <w:t xml:space="preserve"> Математический    </w:t>
      </w:r>
    </w:p>
    <w:p w:rsidR="00A659BF" w:rsidRPr="00735EB8" w:rsidRDefault="00950154" w:rsidP="00A659BF">
      <w:pPr>
        <w:kinsoku w:val="0"/>
        <w:overflowPunct w:val="0"/>
        <w:spacing w:line="360" w:lineRule="auto"/>
        <w:contextualSpacing/>
        <w:textAlignment w:val="baseline"/>
      </w:pPr>
      <w:r>
        <w:t xml:space="preserve">     </w:t>
      </w:r>
      <w:r w:rsidR="00A659BF">
        <w:t>анализ задач естествознания. – М.: МЦНМО, 2017. С. 11-41, 131-135.</w:t>
      </w:r>
    </w:p>
    <w:p w:rsidR="00F1332A" w:rsidRDefault="00F1332A" w:rsidP="00F1332A">
      <w:pPr>
        <w:kinsoku w:val="0"/>
        <w:overflowPunct w:val="0"/>
        <w:spacing w:line="360" w:lineRule="auto"/>
        <w:contextualSpacing/>
        <w:textAlignment w:val="baseline"/>
      </w:pPr>
      <w:r>
        <w:t xml:space="preserve">10. </w:t>
      </w:r>
      <w:r w:rsidRPr="00595235">
        <w:rPr>
          <w:i/>
        </w:rPr>
        <w:t>Колмогоров А.Н.</w:t>
      </w:r>
      <w:r>
        <w:t xml:space="preserve"> О понятиях величины и числа </w:t>
      </w:r>
      <w:r w:rsidRPr="006F0F34">
        <w:t>//</w:t>
      </w:r>
      <w:r>
        <w:t xml:space="preserve"> Историко-математические  </w:t>
      </w:r>
    </w:p>
    <w:p w:rsidR="00F1332A" w:rsidRDefault="00F1332A" w:rsidP="00F1332A">
      <w:pPr>
        <w:kinsoku w:val="0"/>
        <w:overflowPunct w:val="0"/>
        <w:spacing w:line="360" w:lineRule="auto"/>
        <w:contextualSpacing/>
        <w:textAlignment w:val="baseline"/>
      </w:pPr>
      <w:r>
        <w:t xml:space="preserve">     исследования. – Выпуск </w:t>
      </w:r>
      <w:r>
        <w:rPr>
          <w:lang w:val="en-US"/>
        </w:rPr>
        <w:t>XXXII</w:t>
      </w:r>
      <w:r w:rsidRPr="006F0F34">
        <w:t>-</w:t>
      </w:r>
      <w:r>
        <w:rPr>
          <w:lang w:val="en-US"/>
        </w:rPr>
        <w:t>XXXIII</w:t>
      </w:r>
      <w:r>
        <w:t>. – М.: Наука, 1990. – С. 474-484.</w:t>
      </w:r>
    </w:p>
    <w:p w:rsidR="00F1332A" w:rsidRDefault="0049672A" w:rsidP="00F1332A">
      <w:pPr>
        <w:kinsoku w:val="0"/>
        <w:overflowPunct w:val="0"/>
        <w:spacing w:line="360" w:lineRule="auto"/>
        <w:contextualSpacing/>
        <w:textAlignment w:val="baseline"/>
      </w:pPr>
      <w:r>
        <w:t>11</w:t>
      </w:r>
      <w:r w:rsidR="00F1332A">
        <w:t xml:space="preserve">. </w:t>
      </w:r>
      <w:r w:rsidR="00F1332A">
        <w:rPr>
          <w:i/>
        </w:rPr>
        <w:t xml:space="preserve">Абрамов А.М., Тихомиров В.М. </w:t>
      </w:r>
      <w:r w:rsidR="00F1332A">
        <w:t xml:space="preserve">Комментарий к работе А.Н. Колмогорова «О понятиях </w:t>
      </w:r>
    </w:p>
    <w:p w:rsidR="00F1332A" w:rsidRPr="007E242F" w:rsidRDefault="00F1332A" w:rsidP="00F1332A">
      <w:pPr>
        <w:kinsoku w:val="0"/>
        <w:overflowPunct w:val="0"/>
        <w:spacing w:line="360" w:lineRule="auto"/>
        <w:contextualSpacing/>
        <w:textAlignment w:val="baseline"/>
      </w:pPr>
      <w:r>
        <w:t xml:space="preserve">      величины и числа» </w:t>
      </w:r>
      <w:r w:rsidRPr="007E242F">
        <w:t>//</w:t>
      </w:r>
      <w:r>
        <w:t xml:space="preserve"> Там же. – С. 484-487.</w:t>
      </w:r>
    </w:p>
    <w:p w:rsidR="00E76F3A" w:rsidRDefault="00893B97" w:rsidP="00E76F3A">
      <w:pPr>
        <w:kinsoku w:val="0"/>
        <w:overflowPunct w:val="0"/>
        <w:spacing w:line="360" w:lineRule="auto"/>
        <w:contextualSpacing/>
        <w:textAlignment w:val="baseline"/>
      </w:pPr>
      <w:r>
        <w:t>12</w:t>
      </w:r>
      <w:r w:rsidR="00E76F3A">
        <w:t>.</w:t>
      </w:r>
      <w:r w:rsidR="00E76F3A">
        <w:rPr>
          <w:i/>
        </w:rPr>
        <w:t xml:space="preserve"> </w:t>
      </w:r>
      <w:r w:rsidR="00E76F3A" w:rsidRPr="00595235">
        <w:rPr>
          <w:i/>
        </w:rPr>
        <w:t>Колмогоров А.Н.</w:t>
      </w:r>
      <w:r w:rsidR="00E76F3A">
        <w:t xml:space="preserve"> Величина </w:t>
      </w:r>
      <w:r w:rsidR="00E76F3A" w:rsidRPr="00D62CE0">
        <w:t>//</w:t>
      </w:r>
      <w:r w:rsidR="00E76F3A">
        <w:t xml:space="preserve"> Большая советская энциклопедия. 3-е изд. Т. 4. – М.: Изд-</w:t>
      </w:r>
    </w:p>
    <w:p w:rsidR="00E76F3A" w:rsidRDefault="00E76F3A" w:rsidP="00E76F3A">
      <w:pPr>
        <w:kinsoku w:val="0"/>
        <w:overflowPunct w:val="0"/>
        <w:spacing w:line="360" w:lineRule="auto"/>
        <w:contextualSpacing/>
        <w:textAlignment w:val="baseline"/>
      </w:pPr>
      <w:r>
        <w:t xml:space="preserve">      во «Совет. энциклопедия», 1971. – С. 456-457.</w:t>
      </w:r>
    </w:p>
    <w:p w:rsidR="000044A7" w:rsidRDefault="00F44AF9" w:rsidP="000044A7">
      <w:pPr>
        <w:kinsoku w:val="0"/>
        <w:overflowPunct w:val="0"/>
        <w:spacing w:line="360" w:lineRule="auto"/>
        <w:contextualSpacing/>
        <w:textAlignment w:val="baseline"/>
      </w:pPr>
      <w:r>
        <w:t>13</w:t>
      </w:r>
      <w:r w:rsidR="000044A7">
        <w:t xml:space="preserve">. </w:t>
      </w:r>
      <w:r w:rsidR="000044A7" w:rsidRPr="00594BC1">
        <w:rPr>
          <w:i/>
        </w:rPr>
        <w:t>Лебег А.</w:t>
      </w:r>
      <w:r w:rsidR="000044A7">
        <w:t xml:space="preserve"> Об измерении величин. 2-е изд. С предисл. А.Н. Колмогорова. – М.: Гос. </w:t>
      </w:r>
    </w:p>
    <w:p w:rsidR="000044A7" w:rsidRDefault="000044A7" w:rsidP="000044A7">
      <w:pPr>
        <w:kinsoku w:val="0"/>
        <w:overflowPunct w:val="0"/>
        <w:spacing w:line="360" w:lineRule="auto"/>
        <w:contextualSpacing/>
        <w:textAlignment w:val="baseline"/>
      </w:pPr>
      <w:r>
        <w:t xml:space="preserve">      учебно-педагогическое изд-во Министерства просвещения РСФСР, 1960. – 204 с.</w:t>
      </w:r>
    </w:p>
    <w:p w:rsidR="000044A7" w:rsidRDefault="00F44AF9" w:rsidP="000044A7">
      <w:pPr>
        <w:kinsoku w:val="0"/>
        <w:overflowPunct w:val="0"/>
        <w:spacing w:line="360" w:lineRule="auto"/>
        <w:contextualSpacing/>
        <w:textAlignment w:val="baseline"/>
      </w:pPr>
      <w:r>
        <w:t>14</w:t>
      </w:r>
      <w:r w:rsidR="000044A7">
        <w:t xml:space="preserve">. </w:t>
      </w:r>
      <w:r w:rsidR="000044A7">
        <w:rPr>
          <w:i/>
        </w:rPr>
        <w:t>Бурбаки Н.</w:t>
      </w:r>
      <w:r w:rsidR="000044A7">
        <w:t xml:space="preserve"> Измерение величин </w:t>
      </w:r>
      <w:r w:rsidR="000044A7" w:rsidRPr="006D73BF">
        <w:t>//</w:t>
      </w:r>
      <w:r w:rsidR="000044A7">
        <w:t xml:space="preserve"> Бурбаки Н. Общая топология (Топологические </w:t>
      </w:r>
    </w:p>
    <w:p w:rsidR="000044A7" w:rsidRDefault="000044A7" w:rsidP="000044A7">
      <w:pPr>
        <w:kinsoku w:val="0"/>
        <w:overflowPunct w:val="0"/>
        <w:spacing w:line="360" w:lineRule="auto"/>
        <w:contextualSpacing/>
        <w:textAlignment w:val="baseline"/>
      </w:pPr>
      <w:r>
        <w:t xml:space="preserve">     группы. Числа и связанные с ними группы и пространства). – М.: Наука, 1969. – С. 244-</w:t>
      </w:r>
    </w:p>
    <w:p w:rsidR="000044A7" w:rsidRPr="00984752" w:rsidRDefault="000044A7" w:rsidP="000044A7">
      <w:pPr>
        <w:kinsoku w:val="0"/>
        <w:overflowPunct w:val="0"/>
        <w:spacing w:line="360" w:lineRule="auto"/>
        <w:contextualSpacing/>
        <w:textAlignment w:val="baseline"/>
      </w:pPr>
      <w:r>
        <w:t xml:space="preserve">     </w:t>
      </w:r>
      <w:r w:rsidRPr="00984752">
        <w:t>251.</w:t>
      </w:r>
    </w:p>
    <w:p w:rsidR="00984752" w:rsidRDefault="00A77987" w:rsidP="00984752">
      <w:pPr>
        <w:kinsoku w:val="0"/>
        <w:overflowPunct w:val="0"/>
        <w:spacing w:line="360" w:lineRule="auto"/>
        <w:contextualSpacing/>
        <w:textAlignment w:val="baseline"/>
      </w:pPr>
      <w:r>
        <w:t>15</w:t>
      </w:r>
      <w:r w:rsidR="00984752" w:rsidRPr="00AC38E7">
        <w:t>.</w:t>
      </w:r>
      <w:r w:rsidR="00984752">
        <w:rPr>
          <w:i/>
        </w:rPr>
        <w:t xml:space="preserve"> </w:t>
      </w:r>
      <w:r w:rsidR="00984752" w:rsidRPr="00595235">
        <w:rPr>
          <w:i/>
        </w:rPr>
        <w:t>Колмогоров А.Н.</w:t>
      </w:r>
      <w:r w:rsidR="00984752">
        <w:t xml:space="preserve"> Подобия теория </w:t>
      </w:r>
      <w:r w:rsidR="00984752" w:rsidRPr="00D62CE0">
        <w:t>//</w:t>
      </w:r>
      <w:r w:rsidR="00984752">
        <w:t xml:space="preserve"> Большая советская энциклопедия. 3-е изд. Т. 20. – </w:t>
      </w:r>
    </w:p>
    <w:p w:rsidR="00984752" w:rsidRDefault="00984752" w:rsidP="00984752">
      <w:pPr>
        <w:kinsoku w:val="0"/>
        <w:overflowPunct w:val="0"/>
        <w:spacing w:line="360" w:lineRule="auto"/>
        <w:contextualSpacing/>
        <w:textAlignment w:val="baseline"/>
      </w:pPr>
      <w:r>
        <w:t xml:space="preserve"> </w:t>
      </w:r>
      <w:r w:rsidR="00B26518">
        <w:t xml:space="preserve"> </w:t>
      </w:r>
      <w:r>
        <w:t xml:space="preserve">   М.: Изд-во «Совет. энциклопедия», 1975. – С. 126-127.</w:t>
      </w:r>
    </w:p>
    <w:p w:rsidR="00D84005" w:rsidRDefault="009D7AB8" w:rsidP="00984752">
      <w:pPr>
        <w:kinsoku w:val="0"/>
        <w:overflowPunct w:val="0"/>
        <w:spacing w:line="360" w:lineRule="auto"/>
        <w:contextualSpacing/>
        <w:textAlignment w:val="baseline"/>
      </w:pPr>
      <w:r>
        <w:t xml:space="preserve">16. </w:t>
      </w:r>
      <w:r>
        <w:rPr>
          <w:i/>
        </w:rPr>
        <w:t>Голицын Г.С.</w:t>
      </w:r>
      <w:r w:rsidR="00D84005">
        <w:t xml:space="preserve"> Три встречи </w:t>
      </w:r>
      <w:r w:rsidR="00D84005" w:rsidRPr="00D84005">
        <w:t>//</w:t>
      </w:r>
      <w:r w:rsidR="00D84005">
        <w:t xml:space="preserve"> Яков Борисович Зельдович (воспоминания, письма, </w:t>
      </w:r>
    </w:p>
    <w:p w:rsidR="00D84005" w:rsidRPr="00D84005" w:rsidRDefault="00D84005" w:rsidP="00984752">
      <w:pPr>
        <w:kinsoku w:val="0"/>
        <w:overflowPunct w:val="0"/>
        <w:spacing w:line="360" w:lineRule="auto"/>
        <w:contextualSpacing/>
        <w:textAlignment w:val="baseline"/>
      </w:pPr>
      <w:r>
        <w:t xml:space="preserve">      документы). 2-е изд. – М.: Физматлит, 2008. – С. 249-252.</w:t>
      </w:r>
    </w:p>
    <w:p w:rsidR="00A77987" w:rsidRDefault="00C20009" w:rsidP="00115937">
      <w:pPr>
        <w:kinsoku w:val="0"/>
        <w:overflowPunct w:val="0"/>
        <w:spacing w:line="360" w:lineRule="auto"/>
        <w:contextualSpacing/>
        <w:textAlignment w:val="baseline"/>
        <w:rPr>
          <w:rFonts w:eastAsia="Cambria Math"/>
          <w:color w:val="000000" w:themeColor="text1"/>
          <w:kern w:val="24"/>
        </w:rPr>
      </w:pPr>
      <w:r>
        <w:rPr>
          <w:rFonts w:eastAsia="Cambria Math"/>
          <w:color w:val="000000" w:themeColor="text1"/>
          <w:kern w:val="24"/>
        </w:rPr>
        <w:t>17</w:t>
      </w:r>
      <w:r w:rsidR="00115937" w:rsidRPr="00DB2467">
        <w:rPr>
          <w:rFonts w:eastAsia="Cambria Math"/>
          <w:color w:val="000000" w:themeColor="text1"/>
          <w:kern w:val="24"/>
        </w:rPr>
        <w:t xml:space="preserve">. </w:t>
      </w:r>
      <w:r w:rsidR="00115937">
        <w:rPr>
          <w:rFonts w:eastAsia="Cambria Math"/>
          <w:i/>
          <w:color w:val="000000" w:themeColor="text1"/>
          <w:kern w:val="24"/>
        </w:rPr>
        <w:t xml:space="preserve">Антонюк П.Н. </w:t>
      </w:r>
      <w:r w:rsidR="00115937">
        <w:rPr>
          <w:rFonts w:eastAsia="Cambria Math"/>
          <w:color w:val="000000" w:themeColor="text1"/>
          <w:kern w:val="24"/>
        </w:rPr>
        <w:t xml:space="preserve">Краткая история теории подобия </w:t>
      </w:r>
      <w:r w:rsidR="00115937" w:rsidRPr="00E01174">
        <w:rPr>
          <w:rFonts w:eastAsia="Cambria Math"/>
          <w:color w:val="000000" w:themeColor="text1"/>
          <w:kern w:val="24"/>
        </w:rPr>
        <w:t>//</w:t>
      </w:r>
      <w:r w:rsidR="00115937">
        <w:rPr>
          <w:rFonts w:eastAsia="Cambria Math"/>
          <w:color w:val="000000" w:themeColor="text1"/>
          <w:kern w:val="24"/>
        </w:rPr>
        <w:t xml:space="preserve"> Наука и техника: Вопросы истории</w:t>
      </w:r>
      <w:r w:rsidR="00A77987">
        <w:rPr>
          <w:rFonts w:eastAsia="Cambria Math"/>
          <w:color w:val="000000" w:themeColor="text1"/>
          <w:kern w:val="24"/>
        </w:rPr>
        <w:t xml:space="preserve"> </w:t>
      </w:r>
    </w:p>
    <w:p w:rsidR="00115937" w:rsidRPr="00AF077E" w:rsidRDefault="00A77987" w:rsidP="00115937">
      <w:pPr>
        <w:kinsoku w:val="0"/>
        <w:overflowPunct w:val="0"/>
        <w:spacing w:line="360" w:lineRule="auto"/>
        <w:contextualSpacing/>
        <w:textAlignment w:val="baseline"/>
        <w:rPr>
          <w:rFonts w:eastAsia="Cambria Math"/>
          <w:color w:val="000000" w:themeColor="text1"/>
          <w:kern w:val="24"/>
        </w:rPr>
      </w:pPr>
      <w:r>
        <w:rPr>
          <w:rFonts w:eastAsia="Cambria Math"/>
          <w:color w:val="000000" w:themeColor="text1"/>
          <w:kern w:val="24"/>
        </w:rPr>
        <w:t xml:space="preserve">       </w:t>
      </w:r>
      <w:r w:rsidR="00115937">
        <w:rPr>
          <w:rFonts w:eastAsia="Cambria Math"/>
          <w:color w:val="000000" w:themeColor="text1"/>
          <w:kern w:val="24"/>
        </w:rPr>
        <w:t>и</w:t>
      </w:r>
      <w:r>
        <w:rPr>
          <w:rFonts w:eastAsia="Cambria Math"/>
          <w:color w:val="000000" w:themeColor="text1"/>
          <w:kern w:val="24"/>
        </w:rPr>
        <w:t xml:space="preserve"> </w:t>
      </w:r>
      <w:r w:rsidR="00115937">
        <w:rPr>
          <w:rFonts w:eastAsia="Cambria Math"/>
          <w:color w:val="000000" w:themeColor="text1"/>
          <w:kern w:val="24"/>
        </w:rPr>
        <w:t xml:space="preserve">теории. Выпуск </w:t>
      </w:r>
      <w:r w:rsidR="00115937">
        <w:rPr>
          <w:rFonts w:eastAsia="Cambria Math"/>
          <w:color w:val="000000" w:themeColor="text1"/>
          <w:kern w:val="24"/>
          <w:lang w:val="en-US"/>
        </w:rPr>
        <w:t>XXXIX</w:t>
      </w:r>
      <w:r w:rsidR="00115937">
        <w:rPr>
          <w:rFonts w:eastAsia="Cambria Math"/>
          <w:color w:val="000000" w:themeColor="text1"/>
          <w:kern w:val="24"/>
        </w:rPr>
        <w:t>. СПб.: СПбФ ИИЕТ РАН; Скифия-принт, 2023.</w:t>
      </w:r>
      <w:r w:rsidR="00115937" w:rsidRPr="00AF077E">
        <w:rPr>
          <w:rFonts w:eastAsia="Cambria Math"/>
          <w:color w:val="000000" w:themeColor="text1"/>
          <w:kern w:val="24"/>
        </w:rPr>
        <w:t xml:space="preserve"> – </w:t>
      </w:r>
      <w:r w:rsidR="00115937">
        <w:rPr>
          <w:rFonts w:eastAsia="Cambria Math"/>
          <w:color w:val="000000" w:themeColor="text1"/>
          <w:kern w:val="24"/>
        </w:rPr>
        <w:t>С. 125-126.</w:t>
      </w:r>
    </w:p>
    <w:p w:rsidR="002B190F" w:rsidRDefault="00C20009" w:rsidP="002B190F">
      <w:pPr>
        <w:kinsoku w:val="0"/>
        <w:overflowPunct w:val="0"/>
        <w:spacing w:line="360" w:lineRule="auto"/>
        <w:contextualSpacing/>
        <w:textAlignment w:val="baseline"/>
        <w:rPr>
          <w:lang w:val="en-US"/>
        </w:rPr>
      </w:pPr>
      <w:r>
        <w:rPr>
          <w:lang w:val="en-US"/>
        </w:rPr>
        <w:t>1</w:t>
      </w:r>
      <w:r w:rsidRPr="00C20009">
        <w:rPr>
          <w:lang w:val="en-US"/>
        </w:rPr>
        <w:t>8</w:t>
      </w:r>
      <w:r w:rsidR="002B190F" w:rsidRPr="006B1433">
        <w:rPr>
          <w:lang w:val="en-US"/>
        </w:rPr>
        <w:t xml:space="preserve">. </w:t>
      </w:r>
      <w:r w:rsidR="002B190F">
        <w:rPr>
          <w:i/>
          <w:lang w:val="en-US"/>
        </w:rPr>
        <w:t>Drobot S.</w:t>
      </w:r>
      <w:r w:rsidR="002B190F">
        <w:rPr>
          <w:lang w:val="en-US"/>
        </w:rPr>
        <w:t xml:space="preserve"> On the foundations of dimensional analysis // Studia Mathematica, 14 (1953)</w:t>
      </w:r>
      <w:r w:rsidR="002B190F" w:rsidRPr="00955BED">
        <w:rPr>
          <w:lang w:val="en-US"/>
        </w:rPr>
        <w:t>.</w:t>
      </w:r>
      <w:r w:rsidR="002B190F">
        <w:rPr>
          <w:lang w:val="en-US"/>
        </w:rPr>
        <w:t xml:space="preserve"> </w:t>
      </w:r>
      <w:r w:rsidR="002B190F" w:rsidRPr="00955BED">
        <w:rPr>
          <w:lang w:val="en-US"/>
        </w:rPr>
        <w:t xml:space="preserve">– </w:t>
      </w:r>
      <w:r w:rsidR="002B190F">
        <w:rPr>
          <w:lang w:val="en-US"/>
        </w:rPr>
        <w:t xml:space="preserve">P. </w:t>
      </w:r>
    </w:p>
    <w:p w:rsidR="002B190F" w:rsidRPr="007C7A1C" w:rsidRDefault="002B190F" w:rsidP="002B190F">
      <w:pPr>
        <w:kinsoku w:val="0"/>
        <w:overflowPunct w:val="0"/>
        <w:spacing w:line="360" w:lineRule="auto"/>
        <w:contextualSpacing/>
        <w:textAlignment w:val="baseline"/>
      </w:pPr>
      <w:r>
        <w:rPr>
          <w:lang w:val="en-US"/>
        </w:rPr>
        <w:t xml:space="preserve">      </w:t>
      </w:r>
      <w:r w:rsidRPr="007C7A1C">
        <w:t>84-99.</w:t>
      </w:r>
    </w:p>
    <w:p w:rsidR="002B190F" w:rsidRDefault="00C20009" w:rsidP="002B190F">
      <w:pPr>
        <w:kinsoku w:val="0"/>
        <w:overflowPunct w:val="0"/>
        <w:spacing w:line="360" w:lineRule="auto"/>
        <w:contextualSpacing/>
        <w:textAlignment w:val="baseline"/>
        <w:rPr>
          <w:rFonts w:eastAsia="Cambria Math"/>
          <w:color w:val="000000" w:themeColor="text1"/>
          <w:kern w:val="24"/>
        </w:rPr>
      </w:pPr>
      <w:r>
        <w:rPr>
          <w:rFonts w:eastAsia="Cambria Math"/>
          <w:color w:val="000000" w:themeColor="text1"/>
          <w:kern w:val="24"/>
        </w:rPr>
        <w:t>19</w:t>
      </w:r>
      <w:r w:rsidR="002B190F" w:rsidRPr="002676B3">
        <w:rPr>
          <w:rFonts w:eastAsia="Cambria Math"/>
          <w:color w:val="000000" w:themeColor="text1"/>
          <w:kern w:val="24"/>
        </w:rPr>
        <w:t>.</w:t>
      </w:r>
      <w:r w:rsidR="002B190F">
        <w:rPr>
          <w:rFonts w:eastAsia="Cambria Math"/>
          <w:i/>
          <w:color w:val="000000" w:themeColor="text1"/>
          <w:kern w:val="24"/>
        </w:rPr>
        <w:t xml:space="preserve"> </w:t>
      </w:r>
      <w:r w:rsidR="002B190F" w:rsidRPr="00B90C78">
        <w:rPr>
          <w:rFonts w:eastAsia="Cambria Math"/>
          <w:i/>
          <w:color w:val="000000" w:themeColor="text1"/>
          <w:kern w:val="24"/>
        </w:rPr>
        <w:t>Антонюк П.Н.</w:t>
      </w:r>
      <w:r w:rsidR="002B190F">
        <w:rPr>
          <w:rFonts w:eastAsia="Cambria Math"/>
          <w:color w:val="000000" w:themeColor="text1"/>
          <w:kern w:val="24"/>
        </w:rPr>
        <w:t xml:space="preserve"> П-теорема и линейная алгебра </w:t>
      </w:r>
      <w:r w:rsidR="002B190F" w:rsidRPr="00543832">
        <w:rPr>
          <w:rFonts w:eastAsia="Cambria Math"/>
          <w:color w:val="000000" w:themeColor="text1"/>
          <w:kern w:val="24"/>
        </w:rPr>
        <w:t xml:space="preserve">// </w:t>
      </w:r>
      <w:r w:rsidR="002B190F" w:rsidRPr="00B90C78">
        <w:rPr>
          <w:rFonts w:eastAsia="Cambria Math"/>
          <w:color w:val="000000" w:themeColor="text1"/>
          <w:kern w:val="24"/>
        </w:rPr>
        <w:t>Институт истории</w:t>
      </w:r>
      <w:r w:rsidR="002B190F">
        <w:rPr>
          <w:rFonts w:eastAsia="Cambria Math"/>
          <w:color w:val="000000" w:themeColor="text1"/>
          <w:kern w:val="24"/>
        </w:rPr>
        <w:t xml:space="preserve"> </w:t>
      </w:r>
      <w:r w:rsidR="002B190F" w:rsidRPr="00B90C78">
        <w:rPr>
          <w:rFonts w:eastAsia="Cambria Math"/>
          <w:color w:val="000000" w:themeColor="text1"/>
          <w:kern w:val="24"/>
        </w:rPr>
        <w:t xml:space="preserve">естествознания и </w:t>
      </w:r>
    </w:p>
    <w:p w:rsidR="002B190F" w:rsidRPr="007C7A1C" w:rsidRDefault="002B190F" w:rsidP="002B190F">
      <w:pPr>
        <w:kinsoku w:val="0"/>
        <w:overflowPunct w:val="0"/>
        <w:spacing w:line="360" w:lineRule="auto"/>
        <w:contextualSpacing/>
        <w:textAlignment w:val="baseline"/>
      </w:pPr>
      <w:r>
        <w:rPr>
          <w:rFonts w:eastAsia="Cambria Math"/>
          <w:color w:val="000000" w:themeColor="text1"/>
          <w:kern w:val="24"/>
        </w:rPr>
        <w:t xml:space="preserve">     </w:t>
      </w:r>
      <w:r w:rsidR="00FB6F22">
        <w:rPr>
          <w:rFonts w:eastAsia="Cambria Math"/>
          <w:color w:val="000000" w:themeColor="text1"/>
          <w:kern w:val="24"/>
        </w:rPr>
        <w:t xml:space="preserve"> </w:t>
      </w:r>
      <w:r w:rsidRPr="00B90C78">
        <w:rPr>
          <w:rFonts w:eastAsia="Cambria Math"/>
          <w:color w:val="000000" w:themeColor="text1"/>
          <w:kern w:val="24"/>
        </w:rPr>
        <w:t>техники им. С.И. Вавилова. Го</w:t>
      </w:r>
      <w:r>
        <w:rPr>
          <w:rFonts w:eastAsia="Cambria Math"/>
          <w:color w:val="000000" w:themeColor="text1"/>
          <w:kern w:val="24"/>
        </w:rPr>
        <w:t>дичная научная конференция, 2010</w:t>
      </w:r>
      <w:r w:rsidRPr="00B90C78">
        <w:rPr>
          <w:rFonts w:eastAsia="Cambria Math"/>
          <w:color w:val="000000" w:themeColor="text1"/>
          <w:kern w:val="24"/>
        </w:rPr>
        <w:t>.</w:t>
      </w:r>
      <w:r w:rsidRPr="006F735E">
        <w:rPr>
          <w:rFonts w:eastAsia="Cambria Math"/>
          <w:color w:val="000000" w:themeColor="text1"/>
          <w:kern w:val="24"/>
        </w:rPr>
        <w:t xml:space="preserve"> </w:t>
      </w:r>
      <w:r>
        <w:t>М.: Янус-К, 2011.</w:t>
      </w:r>
      <w:r w:rsidRPr="007C7A1C">
        <w:t xml:space="preserve"> –</w:t>
      </w:r>
      <w:r>
        <w:t xml:space="preserve"> </w:t>
      </w:r>
      <w:r w:rsidRPr="007C7A1C">
        <w:t xml:space="preserve">  </w:t>
      </w:r>
    </w:p>
    <w:p w:rsidR="002B190F" w:rsidRPr="00916205" w:rsidRDefault="002B190F" w:rsidP="002B190F">
      <w:pPr>
        <w:kinsoku w:val="0"/>
        <w:overflowPunct w:val="0"/>
        <w:spacing w:line="360" w:lineRule="auto"/>
        <w:contextualSpacing/>
        <w:textAlignment w:val="baseline"/>
      </w:pPr>
      <w:r w:rsidRPr="007C7A1C">
        <w:t xml:space="preserve">     </w:t>
      </w:r>
      <w:r>
        <w:rPr>
          <w:rFonts w:eastAsia="Cambria Math"/>
          <w:color w:val="000000" w:themeColor="text1"/>
          <w:kern w:val="24"/>
        </w:rPr>
        <w:t>С.</w:t>
      </w:r>
      <w:r w:rsidRPr="007C7A1C">
        <w:rPr>
          <w:rFonts w:eastAsia="Cambria Math"/>
          <w:color w:val="000000" w:themeColor="text1"/>
          <w:kern w:val="24"/>
        </w:rPr>
        <w:t xml:space="preserve"> </w:t>
      </w:r>
      <w:r>
        <w:rPr>
          <w:rFonts w:eastAsia="Cambria Math"/>
          <w:color w:val="000000" w:themeColor="text1"/>
          <w:kern w:val="24"/>
        </w:rPr>
        <w:t>236-23</w:t>
      </w:r>
      <w:r w:rsidRPr="00B90C78">
        <w:rPr>
          <w:rFonts w:eastAsia="Cambria Math"/>
          <w:color w:val="000000" w:themeColor="text1"/>
          <w:kern w:val="24"/>
        </w:rPr>
        <w:t>8.</w:t>
      </w:r>
    </w:p>
    <w:p w:rsidR="00304234" w:rsidRDefault="00C20009" w:rsidP="00304234">
      <w:pPr>
        <w:kinsoku w:val="0"/>
        <w:overflowPunct w:val="0"/>
        <w:spacing w:line="360" w:lineRule="auto"/>
        <w:contextualSpacing/>
        <w:textAlignment w:val="baseline"/>
      </w:pPr>
      <w:r>
        <w:lastRenderedPageBreak/>
        <w:t>20</w:t>
      </w:r>
      <w:r w:rsidR="00304234">
        <w:t xml:space="preserve">. Декрет Совета Народных Комиссаров. О введении Международной Метрической   </w:t>
      </w:r>
    </w:p>
    <w:p w:rsidR="00304234" w:rsidRDefault="00304234" w:rsidP="00304234">
      <w:pPr>
        <w:kinsoku w:val="0"/>
        <w:overflowPunct w:val="0"/>
        <w:spacing w:line="360" w:lineRule="auto"/>
        <w:contextualSpacing/>
        <w:textAlignment w:val="baseline"/>
      </w:pPr>
      <w:r>
        <w:t xml:space="preserve">    </w:t>
      </w:r>
      <w:r w:rsidR="00FB6F22">
        <w:t xml:space="preserve">  </w:t>
      </w:r>
      <w:r>
        <w:t xml:space="preserve">системы мер и весов (от 14 сентября 1918 г.) </w:t>
      </w:r>
      <w:r w:rsidRPr="003C1C2E">
        <w:t>//</w:t>
      </w:r>
      <w:r>
        <w:t xml:space="preserve"> Собрание узаконений и распоряжений </w:t>
      </w:r>
    </w:p>
    <w:p w:rsidR="00304234" w:rsidRDefault="00304234" w:rsidP="00304234">
      <w:pPr>
        <w:kinsoku w:val="0"/>
        <w:overflowPunct w:val="0"/>
        <w:spacing w:line="360" w:lineRule="auto"/>
        <w:contextualSpacing/>
        <w:textAlignment w:val="baseline"/>
      </w:pPr>
      <w:r>
        <w:t xml:space="preserve">    </w:t>
      </w:r>
      <w:r w:rsidR="00FB6F22">
        <w:t xml:space="preserve">  </w:t>
      </w:r>
      <w:r>
        <w:t xml:space="preserve">рабочего и крестьянского правительства за 1917-1918 гг. </w:t>
      </w:r>
      <w:r w:rsidRPr="003C1C2E">
        <w:t>/</w:t>
      </w:r>
      <w:r>
        <w:t xml:space="preserve"> Упр. делами Совнаркома </w:t>
      </w:r>
    </w:p>
    <w:p w:rsidR="00304234" w:rsidRDefault="00304234" w:rsidP="00304234">
      <w:pPr>
        <w:kinsoku w:val="0"/>
        <w:overflowPunct w:val="0"/>
        <w:spacing w:line="360" w:lineRule="auto"/>
        <w:contextualSpacing/>
        <w:textAlignment w:val="baseline"/>
      </w:pPr>
      <w:r>
        <w:t xml:space="preserve">    </w:t>
      </w:r>
      <w:r w:rsidR="00FB6F22">
        <w:t xml:space="preserve">  </w:t>
      </w:r>
      <w:r>
        <w:t>СССР. – М.: Б. и., 1942. – С. 902-903.</w:t>
      </w:r>
    </w:p>
    <w:p w:rsidR="00304234" w:rsidRDefault="00C20009" w:rsidP="00304234">
      <w:pPr>
        <w:kinsoku w:val="0"/>
        <w:overflowPunct w:val="0"/>
        <w:spacing w:line="360" w:lineRule="auto"/>
        <w:contextualSpacing/>
        <w:textAlignment w:val="baseline"/>
      </w:pPr>
      <w:r>
        <w:t>21</w:t>
      </w:r>
      <w:r w:rsidR="00304234">
        <w:t xml:space="preserve">. Декрет Совета Народных Комиссаров. Об отдалении срока введения метрической  </w:t>
      </w:r>
    </w:p>
    <w:p w:rsidR="00304234" w:rsidRDefault="00304234" w:rsidP="00304234">
      <w:pPr>
        <w:kinsoku w:val="0"/>
        <w:overflowPunct w:val="0"/>
        <w:spacing w:line="360" w:lineRule="auto"/>
        <w:contextualSpacing/>
        <w:textAlignment w:val="baseline"/>
      </w:pPr>
      <w:r>
        <w:t xml:space="preserve">    </w:t>
      </w:r>
      <w:r w:rsidR="00E27BAC">
        <w:t xml:space="preserve"> </w:t>
      </w:r>
      <w:r>
        <w:t xml:space="preserve">системы (от 29 мая 1922 г.) </w:t>
      </w:r>
      <w:r w:rsidRPr="00554FF0">
        <w:t>//</w:t>
      </w:r>
      <w:r>
        <w:t xml:space="preserve"> Собрание узаконений и распоряжений </w:t>
      </w:r>
    </w:p>
    <w:p w:rsidR="00304234" w:rsidRDefault="00304234" w:rsidP="00304234">
      <w:pPr>
        <w:kinsoku w:val="0"/>
        <w:overflowPunct w:val="0"/>
        <w:spacing w:line="360" w:lineRule="auto"/>
        <w:contextualSpacing/>
        <w:textAlignment w:val="baseline"/>
      </w:pPr>
      <w:r>
        <w:t xml:space="preserve">    </w:t>
      </w:r>
      <w:r w:rsidR="00E27BAC">
        <w:t xml:space="preserve"> </w:t>
      </w:r>
      <w:r>
        <w:t xml:space="preserve">рабочего и крестьянского правительства за 1922 г. Отдел первый </w:t>
      </w:r>
      <w:r w:rsidRPr="003C1C2E">
        <w:t>/</w:t>
      </w:r>
      <w:r>
        <w:t xml:space="preserve"> Упр. делами </w:t>
      </w:r>
    </w:p>
    <w:p w:rsidR="00304234" w:rsidRDefault="00304234" w:rsidP="00304234">
      <w:pPr>
        <w:kinsoku w:val="0"/>
        <w:overflowPunct w:val="0"/>
        <w:spacing w:line="360" w:lineRule="auto"/>
        <w:contextualSpacing/>
        <w:textAlignment w:val="baseline"/>
      </w:pPr>
      <w:r>
        <w:t xml:space="preserve">    </w:t>
      </w:r>
      <w:r w:rsidR="00E27BAC">
        <w:t xml:space="preserve"> </w:t>
      </w:r>
      <w:r>
        <w:t>Совнаркома СССР, Наркомат юстиции СССР. – М.: Б. и., 1950. – С. 800-801.</w:t>
      </w:r>
    </w:p>
    <w:p w:rsidR="006D7CF0" w:rsidRDefault="00C20009" w:rsidP="006D7CF0">
      <w:pPr>
        <w:kinsoku w:val="0"/>
        <w:overflowPunct w:val="0"/>
        <w:spacing w:line="360" w:lineRule="auto"/>
        <w:contextualSpacing/>
        <w:textAlignment w:val="baseline"/>
      </w:pPr>
      <w:r>
        <w:rPr>
          <w:rFonts w:eastAsia="Cambria Math"/>
          <w:color w:val="000000" w:themeColor="text1"/>
          <w:kern w:val="24"/>
        </w:rPr>
        <w:t>22</w:t>
      </w:r>
      <w:r w:rsidR="006D7CF0" w:rsidRPr="001B43F3">
        <w:rPr>
          <w:rFonts w:eastAsia="Cambria Math"/>
          <w:color w:val="000000" w:themeColor="text1"/>
          <w:kern w:val="24"/>
        </w:rPr>
        <w:t>.</w:t>
      </w:r>
      <w:r w:rsidR="006D7CF0">
        <w:rPr>
          <w:rFonts w:eastAsia="Cambria Math"/>
          <w:i/>
          <w:color w:val="000000" w:themeColor="text1"/>
          <w:kern w:val="24"/>
        </w:rPr>
        <w:t xml:space="preserve"> Александров П.С. </w:t>
      </w:r>
      <w:r w:rsidR="006D7CF0">
        <w:rPr>
          <w:rFonts w:eastAsia="Cambria Math"/>
          <w:color w:val="000000" w:themeColor="text1"/>
          <w:kern w:val="24"/>
        </w:rPr>
        <w:t xml:space="preserve">Курс аналитической геометрии и линейной алгебры. </w:t>
      </w:r>
      <w:r w:rsidR="006D7CF0">
        <w:t xml:space="preserve">М.: Наука,   </w:t>
      </w:r>
    </w:p>
    <w:p w:rsidR="006D7CF0" w:rsidRDefault="006D7CF0" w:rsidP="006D7CF0">
      <w:pPr>
        <w:kinsoku w:val="0"/>
        <w:overflowPunct w:val="0"/>
        <w:spacing w:line="360" w:lineRule="auto"/>
        <w:contextualSpacing/>
        <w:textAlignment w:val="baseline"/>
      </w:pPr>
      <w:r>
        <w:t xml:space="preserve">      1979. </w:t>
      </w:r>
      <w:r w:rsidRPr="007C7A1C">
        <w:t>–</w:t>
      </w:r>
      <w:r>
        <w:t xml:space="preserve"> 512 с.</w:t>
      </w:r>
    </w:p>
    <w:p w:rsidR="003006D3" w:rsidRDefault="00C20009" w:rsidP="003006D3">
      <w:pPr>
        <w:kinsoku w:val="0"/>
        <w:overflowPunct w:val="0"/>
        <w:spacing w:line="360" w:lineRule="auto"/>
        <w:contextualSpacing/>
        <w:textAlignment w:val="baseline"/>
      </w:pPr>
      <w:r>
        <w:t>23</w:t>
      </w:r>
      <w:r w:rsidR="003006D3">
        <w:t xml:space="preserve">. </w:t>
      </w:r>
      <w:r w:rsidR="003006D3">
        <w:rPr>
          <w:i/>
        </w:rPr>
        <w:t xml:space="preserve">Планк М. </w:t>
      </w:r>
      <w:r w:rsidR="003006D3">
        <w:t>Избранные труды. М.: Наука, 1975. – 788 с.</w:t>
      </w:r>
    </w:p>
    <w:p w:rsidR="003753DA" w:rsidRDefault="00C20009" w:rsidP="008B662F">
      <w:pPr>
        <w:kinsoku w:val="0"/>
        <w:overflowPunct w:val="0"/>
        <w:spacing w:line="360" w:lineRule="auto"/>
        <w:contextualSpacing/>
        <w:textAlignment w:val="baseline"/>
      </w:pPr>
      <w:r>
        <w:t>24</w:t>
      </w:r>
      <w:r w:rsidR="008B662F">
        <w:t xml:space="preserve">. </w:t>
      </w:r>
      <w:r w:rsidR="008B662F">
        <w:rPr>
          <w:i/>
        </w:rPr>
        <w:t xml:space="preserve">Смородинский Я.А. </w:t>
      </w:r>
      <w:r w:rsidR="008B662F">
        <w:t>Естественные системы</w:t>
      </w:r>
      <w:r w:rsidR="008B662F" w:rsidRPr="001D6DA2">
        <w:t xml:space="preserve"> </w:t>
      </w:r>
      <w:r w:rsidR="008B662F">
        <w:t xml:space="preserve">единиц </w:t>
      </w:r>
      <w:r w:rsidR="008B662F" w:rsidRPr="001D6DA2">
        <w:t>//</w:t>
      </w:r>
      <w:r w:rsidR="008B662F">
        <w:t xml:space="preserve"> Физическая энциклопедия. Т. 2. – </w:t>
      </w:r>
    </w:p>
    <w:p w:rsidR="008B662F" w:rsidRDefault="003753DA" w:rsidP="008B662F">
      <w:pPr>
        <w:kinsoku w:val="0"/>
        <w:overflowPunct w:val="0"/>
        <w:spacing w:line="360" w:lineRule="auto"/>
        <w:contextualSpacing/>
        <w:textAlignment w:val="baseline"/>
      </w:pPr>
      <w:r>
        <w:t xml:space="preserve">      </w:t>
      </w:r>
      <w:r w:rsidR="008B662F">
        <w:t>М.: Изд-во «Совет. энциклопедия», 1990. – С. 29-30.</w:t>
      </w:r>
    </w:p>
    <w:p w:rsidR="001A6883" w:rsidRDefault="00027564" w:rsidP="001A6883">
      <w:pPr>
        <w:kinsoku w:val="0"/>
        <w:overflowPunct w:val="0"/>
        <w:spacing w:line="360" w:lineRule="auto"/>
        <w:contextualSpacing/>
        <w:textAlignment w:val="baseline"/>
        <w:rPr>
          <w:rFonts w:eastAsia="Cambria Math"/>
          <w:color w:val="000000" w:themeColor="text1"/>
          <w:kern w:val="24"/>
        </w:rPr>
      </w:pPr>
      <w:r>
        <w:rPr>
          <w:rFonts w:eastAsia="Cambria Math"/>
          <w:color w:val="000000" w:themeColor="text1"/>
          <w:kern w:val="24"/>
        </w:rPr>
        <w:t>2</w:t>
      </w:r>
      <w:r w:rsidR="00C20009">
        <w:rPr>
          <w:rFonts w:eastAsia="Cambria Math"/>
          <w:color w:val="000000" w:themeColor="text1"/>
          <w:kern w:val="24"/>
        </w:rPr>
        <w:t>5</w:t>
      </w:r>
      <w:r w:rsidR="001A6883" w:rsidRPr="00E16386">
        <w:rPr>
          <w:rFonts w:eastAsia="Cambria Math"/>
          <w:color w:val="000000" w:themeColor="text1"/>
          <w:kern w:val="24"/>
        </w:rPr>
        <w:t>.</w:t>
      </w:r>
      <w:r w:rsidR="001A6883">
        <w:rPr>
          <w:rFonts w:eastAsia="Cambria Math"/>
          <w:i/>
          <w:color w:val="000000" w:themeColor="text1"/>
          <w:kern w:val="24"/>
        </w:rPr>
        <w:t xml:space="preserve"> </w:t>
      </w:r>
      <w:r w:rsidR="001A6883" w:rsidRPr="00B90C78">
        <w:rPr>
          <w:rFonts w:eastAsia="Cambria Math"/>
          <w:i/>
          <w:color w:val="000000" w:themeColor="text1"/>
          <w:kern w:val="24"/>
        </w:rPr>
        <w:t xml:space="preserve">Антонюк П.Н. </w:t>
      </w:r>
      <w:r w:rsidR="001A6883" w:rsidRPr="00B90C78">
        <w:rPr>
          <w:rFonts w:eastAsia="Cambria Math"/>
          <w:color w:val="000000" w:themeColor="text1"/>
          <w:kern w:val="24"/>
        </w:rPr>
        <w:t>Естественные системы единиц и П-теорема // Институт истории</w:t>
      </w:r>
      <w:r w:rsidR="001A6883">
        <w:rPr>
          <w:rFonts w:eastAsia="Cambria Math"/>
          <w:color w:val="000000" w:themeColor="text1"/>
          <w:kern w:val="24"/>
        </w:rPr>
        <w:t xml:space="preserve">  </w:t>
      </w:r>
    </w:p>
    <w:p w:rsidR="001A6883" w:rsidRDefault="001A6883" w:rsidP="001A6883">
      <w:pPr>
        <w:kinsoku w:val="0"/>
        <w:overflowPunct w:val="0"/>
        <w:spacing w:line="360" w:lineRule="auto"/>
        <w:contextualSpacing/>
        <w:textAlignment w:val="baseline"/>
      </w:pPr>
      <w:r>
        <w:rPr>
          <w:rFonts w:eastAsia="Cambria Math"/>
          <w:color w:val="000000" w:themeColor="text1"/>
          <w:kern w:val="24"/>
        </w:rPr>
        <w:t xml:space="preserve">     </w:t>
      </w:r>
      <w:r w:rsidRPr="00B90C78">
        <w:rPr>
          <w:rFonts w:eastAsia="Cambria Math"/>
          <w:color w:val="000000" w:themeColor="text1"/>
          <w:kern w:val="24"/>
        </w:rPr>
        <w:t>естествознания и техники им. С.И. Вавилова. Годичная научная конференция, 2011.</w:t>
      </w:r>
      <w:r w:rsidRPr="006F735E">
        <w:rPr>
          <w:rFonts w:eastAsia="Cambria Math"/>
          <w:color w:val="000000" w:themeColor="text1"/>
          <w:kern w:val="24"/>
        </w:rPr>
        <w:t xml:space="preserve"> </w:t>
      </w:r>
      <w:r>
        <w:t xml:space="preserve">М.: </w:t>
      </w:r>
    </w:p>
    <w:p w:rsidR="001A6883" w:rsidRDefault="001A6883" w:rsidP="001A6883">
      <w:pPr>
        <w:kinsoku w:val="0"/>
        <w:overflowPunct w:val="0"/>
        <w:spacing w:line="360" w:lineRule="auto"/>
        <w:contextualSpacing/>
        <w:textAlignment w:val="baseline"/>
        <w:rPr>
          <w:rFonts w:eastAsia="Cambria Math"/>
          <w:color w:val="000000" w:themeColor="text1"/>
          <w:kern w:val="24"/>
        </w:rPr>
      </w:pPr>
      <w:r>
        <w:t xml:space="preserve">     Янус-К, 2011. – </w:t>
      </w:r>
      <w:r>
        <w:rPr>
          <w:rFonts w:eastAsia="Cambria Math"/>
          <w:color w:val="000000" w:themeColor="text1"/>
          <w:kern w:val="24"/>
        </w:rPr>
        <w:t>С</w:t>
      </w:r>
      <w:r w:rsidRPr="00B90C78">
        <w:rPr>
          <w:rFonts w:eastAsia="Cambria Math"/>
          <w:color w:val="000000" w:themeColor="text1"/>
          <w:kern w:val="24"/>
        </w:rPr>
        <w:t>. 256-258.</w:t>
      </w:r>
    </w:p>
    <w:p w:rsidR="003A7C00" w:rsidRDefault="00C20009" w:rsidP="003A7C00">
      <w:pPr>
        <w:kinsoku w:val="0"/>
        <w:overflowPunct w:val="0"/>
        <w:spacing w:line="360" w:lineRule="auto"/>
        <w:contextualSpacing/>
        <w:textAlignment w:val="baseline"/>
      </w:pPr>
      <w:r>
        <w:t>26</w:t>
      </w:r>
      <w:r w:rsidR="003A7C00">
        <w:t xml:space="preserve">. </w:t>
      </w:r>
      <w:r w:rsidR="003A7C00">
        <w:rPr>
          <w:i/>
        </w:rPr>
        <w:t xml:space="preserve">Томилин К.А. </w:t>
      </w:r>
      <w:r w:rsidR="003A7C00">
        <w:t xml:space="preserve">Фундаментальные физические постоянные в историческом и </w:t>
      </w:r>
    </w:p>
    <w:p w:rsidR="00304234" w:rsidRDefault="003A7C00" w:rsidP="00C07ABE">
      <w:pPr>
        <w:kinsoku w:val="0"/>
        <w:overflowPunct w:val="0"/>
        <w:spacing w:line="360" w:lineRule="auto"/>
        <w:contextualSpacing/>
        <w:textAlignment w:val="baseline"/>
      </w:pPr>
      <w:r>
        <w:t xml:space="preserve">      методологическом аспектах. </w:t>
      </w:r>
      <w:r w:rsidR="00675099">
        <w:t>– М.: Физматлит, 2006. – 368 с.</w:t>
      </w:r>
    </w:p>
    <w:p w:rsidR="00622DAD" w:rsidRDefault="00C20009" w:rsidP="002676B3">
      <w:pPr>
        <w:kinsoku w:val="0"/>
        <w:overflowPunct w:val="0"/>
        <w:spacing w:line="360" w:lineRule="auto"/>
        <w:contextualSpacing/>
        <w:textAlignment w:val="baseline"/>
        <w:rPr>
          <w:rFonts w:eastAsia="Cambria Math"/>
          <w:color w:val="000000" w:themeColor="text1"/>
          <w:kern w:val="24"/>
        </w:rPr>
      </w:pPr>
      <w:r>
        <w:rPr>
          <w:rFonts w:eastAsia="Cambria Math"/>
          <w:color w:val="000000" w:themeColor="text1"/>
          <w:kern w:val="24"/>
        </w:rPr>
        <w:t>27</w:t>
      </w:r>
      <w:r w:rsidR="00DB2467" w:rsidRPr="00DB2467">
        <w:rPr>
          <w:rFonts w:eastAsia="Cambria Math"/>
          <w:color w:val="000000" w:themeColor="text1"/>
          <w:kern w:val="24"/>
        </w:rPr>
        <w:t xml:space="preserve">. </w:t>
      </w:r>
      <w:r w:rsidR="00DB2467">
        <w:rPr>
          <w:rFonts w:eastAsia="Cambria Math"/>
          <w:i/>
          <w:color w:val="000000" w:themeColor="text1"/>
          <w:kern w:val="24"/>
        </w:rPr>
        <w:t xml:space="preserve">Антонюк П.Н. </w:t>
      </w:r>
      <w:r w:rsidR="00E01174">
        <w:rPr>
          <w:rFonts w:eastAsia="Cambria Math"/>
          <w:color w:val="000000" w:themeColor="text1"/>
          <w:kern w:val="24"/>
        </w:rPr>
        <w:t xml:space="preserve">Формула Больцмана и постоянная Больцмана. Краткая история </w:t>
      </w:r>
      <w:r w:rsidR="00E01174" w:rsidRPr="00E01174">
        <w:rPr>
          <w:rFonts w:eastAsia="Cambria Math"/>
          <w:color w:val="000000" w:themeColor="text1"/>
          <w:kern w:val="24"/>
        </w:rPr>
        <w:t>//</w:t>
      </w:r>
      <w:r w:rsidR="00E01174">
        <w:rPr>
          <w:rFonts w:eastAsia="Cambria Math"/>
          <w:color w:val="000000" w:themeColor="text1"/>
          <w:kern w:val="24"/>
        </w:rPr>
        <w:t xml:space="preserve"> Наука </w:t>
      </w:r>
    </w:p>
    <w:p w:rsidR="00622DAD" w:rsidRDefault="001D6DA2" w:rsidP="002676B3">
      <w:pPr>
        <w:kinsoku w:val="0"/>
        <w:overflowPunct w:val="0"/>
        <w:spacing w:line="360" w:lineRule="auto"/>
        <w:contextualSpacing/>
        <w:textAlignment w:val="baseline"/>
        <w:rPr>
          <w:rFonts w:eastAsia="Cambria Math"/>
          <w:color w:val="000000" w:themeColor="text1"/>
          <w:kern w:val="24"/>
        </w:rPr>
      </w:pPr>
      <w:r w:rsidRPr="001D6DA2">
        <w:rPr>
          <w:rFonts w:eastAsia="Cambria Math"/>
          <w:color w:val="000000" w:themeColor="text1"/>
          <w:kern w:val="24"/>
        </w:rPr>
        <w:t xml:space="preserve"> </w:t>
      </w:r>
      <w:r>
        <w:rPr>
          <w:rFonts w:eastAsia="Cambria Math"/>
          <w:color w:val="000000" w:themeColor="text1"/>
          <w:kern w:val="24"/>
        </w:rPr>
        <w:t xml:space="preserve">     </w:t>
      </w:r>
      <w:r w:rsidR="00E01174">
        <w:rPr>
          <w:rFonts w:eastAsia="Cambria Math"/>
          <w:color w:val="000000" w:themeColor="text1"/>
          <w:kern w:val="24"/>
        </w:rPr>
        <w:t>и техника: Вопр</w:t>
      </w:r>
      <w:r w:rsidR="00AF077E">
        <w:rPr>
          <w:rFonts w:eastAsia="Cambria Math"/>
          <w:color w:val="000000" w:themeColor="text1"/>
          <w:kern w:val="24"/>
        </w:rPr>
        <w:t>осы истории и теории.</w:t>
      </w:r>
      <w:r w:rsidR="007B684D">
        <w:rPr>
          <w:rFonts w:eastAsia="Cambria Math"/>
          <w:color w:val="000000" w:themeColor="text1"/>
          <w:kern w:val="24"/>
        </w:rPr>
        <w:t xml:space="preserve"> Выпуск </w:t>
      </w:r>
      <w:r w:rsidR="007B684D">
        <w:rPr>
          <w:rFonts w:eastAsia="Cambria Math"/>
          <w:color w:val="000000" w:themeColor="text1"/>
          <w:kern w:val="24"/>
          <w:lang w:val="en-US"/>
        </w:rPr>
        <w:t>XXXVIII</w:t>
      </w:r>
      <w:r w:rsidR="007B684D">
        <w:rPr>
          <w:rFonts w:eastAsia="Cambria Math"/>
          <w:color w:val="000000" w:themeColor="text1"/>
          <w:kern w:val="24"/>
        </w:rPr>
        <w:t xml:space="preserve">. СПб.: СПбФ ИИЕТ РАН; </w:t>
      </w:r>
    </w:p>
    <w:p w:rsidR="00DB2467" w:rsidRDefault="00622DAD" w:rsidP="002676B3">
      <w:pPr>
        <w:kinsoku w:val="0"/>
        <w:overflowPunct w:val="0"/>
        <w:spacing w:line="360" w:lineRule="auto"/>
        <w:contextualSpacing/>
        <w:textAlignment w:val="baseline"/>
        <w:rPr>
          <w:rFonts w:eastAsia="Cambria Math"/>
          <w:color w:val="000000" w:themeColor="text1"/>
          <w:kern w:val="24"/>
        </w:rPr>
      </w:pPr>
      <w:r>
        <w:rPr>
          <w:rFonts w:eastAsia="Cambria Math"/>
          <w:color w:val="000000" w:themeColor="text1"/>
          <w:kern w:val="24"/>
        </w:rPr>
        <w:t xml:space="preserve">      </w:t>
      </w:r>
      <w:r w:rsidR="007B684D">
        <w:rPr>
          <w:rFonts w:eastAsia="Cambria Math"/>
          <w:color w:val="000000" w:themeColor="text1"/>
          <w:kern w:val="24"/>
        </w:rPr>
        <w:t>Скифия-принт, 2022.</w:t>
      </w:r>
      <w:r w:rsidR="001F7BF5" w:rsidRPr="00AF077E">
        <w:rPr>
          <w:rFonts w:eastAsia="Cambria Math"/>
          <w:color w:val="000000" w:themeColor="text1"/>
          <w:kern w:val="24"/>
        </w:rPr>
        <w:t xml:space="preserve"> – </w:t>
      </w:r>
      <w:r w:rsidR="001F7BF5">
        <w:rPr>
          <w:rFonts w:eastAsia="Cambria Math"/>
          <w:color w:val="000000" w:themeColor="text1"/>
          <w:kern w:val="24"/>
        </w:rPr>
        <w:t>С. 113-114.</w:t>
      </w:r>
    </w:p>
    <w:p w:rsidR="002F6E86" w:rsidRDefault="002F6E86" w:rsidP="002676B3">
      <w:pPr>
        <w:kinsoku w:val="0"/>
        <w:overflowPunct w:val="0"/>
        <w:spacing w:line="360" w:lineRule="auto"/>
        <w:contextualSpacing/>
        <w:textAlignment w:val="baseline"/>
      </w:pPr>
      <w:r>
        <w:rPr>
          <w:rFonts w:eastAsia="Cambria Math"/>
          <w:color w:val="000000" w:themeColor="text1"/>
          <w:kern w:val="24"/>
        </w:rPr>
        <w:t xml:space="preserve">28. </w:t>
      </w:r>
      <w:r>
        <w:rPr>
          <w:i/>
        </w:rPr>
        <w:t xml:space="preserve">Планк М. </w:t>
      </w:r>
      <w:r>
        <w:t>Избранные труды. – С. 232.</w:t>
      </w:r>
    </w:p>
    <w:p w:rsidR="008C622F" w:rsidRDefault="008C622F" w:rsidP="002676B3">
      <w:pPr>
        <w:kinsoku w:val="0"/>
        <w:overflowPunct w:val="0"/>
        <w:spacing w:line="360" w:lineRule="auto"/>
        <w:contextualSpacing/>
        <w:textAlignment w:val="baseline"/>
      </w:pPr>
    </w:p>
    <w:p w:rsidR="008C622F" w:rsidRDefault="008C622F" w:rsidP="002676B3">
      <w:pPr>
        <w:kinsoku w:val="0"/>
        <w:overflowPunct w:val="0"/>
        <w:spacing w:line="360" w:lineRule="auto"/>
        <w:contextualSpacing/>
        <w:textAlignment w:val="baseline"/>
      </w:pPr>
    </w:p>
    <w:p w:rsidR="008C622F" w:rsidRDefault="008C622F" w:rsidP="002676B3">
      <w:pPr>
        <w:kinsoku w:val="0"/>
        <w:overflowPunct w:val="0"/>
        <w:spacing w:line="360" w:lineRule="auto"/>
        <w:contextualSpacing/>
        <w:textAlignment w:val="baseline"/>
      </w:pPr>
    </w:p>
    <w:p w:rsidR="008C622F" w:rsidRDefault="008C622F" w:rsidP="002676B3">
      <w:pPr>
        <w:kinsoku w:val="0"/>
        <w:overflowPunct w:val="0"/>
        <w:spacing w:line="360" w:lineRule="auto"/>
        <w:contextualSpacing/>
        <w:textAlignment w:val="baseline"/>
      </w:pPr>
    </w:p>
    <w:p w:rsidR="008C622F" w:rsidRDefault="008C622F" w:rsidP="002676B3">
      <w:pPr>
        <w:kinsoku w:val="0"/>
        <w:overflowPunct w:val="0"/>
        <w:spacing w:line="360" w:lineRule="auto"/>
        <w:contextualSpacing/>
        <w:textAlignment w:val="baseline"/>
      </w:pPr>
    </w:p>
    <w:p w:rsidR="008C622F" w:rsidRDefault="008C622F" w:rsidP="002676B3">
      <w:pPr>
        <w:kinsoku w:val="0"/>
        <w:overflowPunct w:val="0"/>
        <w:spacing w:line="360" w:lineRule="auto"/>
        <w:contextualSpacing/>
        <w:textAlignment w:val="baseline"/>
      </w:pPr>
    </w:p>
    <w:p w:rsidR="008C622F" w:rsidRDefault="008C622F" w:rsidP="002676B3">
      <w:pPr>
        <w:kinsoku w:val="0"/>
        <w:overflowPunct w:val="0"/>
        <w:spacing w:line="360" w:lineRule="auto"/>
        <w:contextualSpacing/>
        <w:textAlignment w:val="baseline"/>
      </w:pPr>
    </w:p>
    <w:p w:rsidR="008C622F" w:rsidRDefault="008C622F" w:rsidP="002676B3">
      <w:pPr>
        <w:kinsoku w:val="0"/>
        <w:overflowPunct w:val="0"/>
        <w:spacing w:line="360" w:lineRule="auto"/>
        <w:contextualSpacing/>
        <w:textAlignment w:val="baseline"/>
      </w:pPr>
    </w:p>
    <w:p w:rsidR="008C622F" w:rsidRDefault="008C622F" w:rsidP="002676B3">
      <w:pPr>
        <w:kinsoku w:val="0"/>
        <w:overflowPunct w:val="0"/>
        <w:spacing w:line="360" w:lineRule="auto"/>
        <w:contextualSpacing/>
        <w:textAlignment w:val="baseline"/>
      </w:pPr>
    </w:p>
    <w:p w:rsidR="008C622F" w:rsidRDefault="008C622F" w:rsidP="002676B3">
      <w:pPr>
        <w:kinsoku w:val="0"/>
        <w:overflowPunct w:val="0"/>
        <w:spacing w:line="360" w:lineRule="auto"/>
        <w:contextualSpacing/>
        <w:textAlignment w:val="baseline"/>
      </w:pPr>
    </w:p>
    <w:p w:rsidR="008C622F" w:rsidRDefault="008C622F" w:rsidP="002676B3">
      <w:pPr>
        <w:kinsoku w:val="0"/>
        <w:overflowPunct w:val="0"/>
        <w:spacing w:line="360" w:lineRule="auto"/>
        <w:contextualSpacing/>
        <w:textAlignment w:val="baseline"/>
      </w:pPr>
    </w:p>
    <w:p w:rsidR="008C622F" w:rsidRDefault="008C622F" w:rsidP="002676B3">
      <w:pPr>
        <w:kinsoku w:val="0"/>
        <w:overflowPunct w:val="0"/>
        <w:spacing w:line="360" w:lineRule="auto"/>
        <w:contextualSpacing/>
        <w:textAlignment w:val="baseline"/>
      </w:pPr>
    </w:p>
    <w:p w:rsidR="008C622F" w:rsidRDefault="008C622F" w:rsidP="002676B3">
      <w:pPr>
        <w:kinsoku w:val="0"/>
        <w:overflowPunct w:val="0"/>
        <w:spacing w:line="360" w:lineRule="auto"/>
        <w:contextualSpacing/>
        <w:textAlignment w:val="baseline"/>
      </w:pPr>
    </w:p>
    <w:p w:rsidR="008C622F" w:rsidRDefault="008C622F" w:rsidP="002676B3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  <w:r>
        <w:rPr>
          <w:b/>
        </w:rPr>
        <w:lastRenderedPageBreak/>
        <w:t>Павел Николаевич Антонюк</w:t>
      </w:r>
    </w:p>
    <w:p w:rsidR="008C622F" w:rsidRDefault="008C622F" w:rsidP="002676B3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  <w:r>
        <w:rPr>
          <w:b/>
        </w:rPr>
        <w:t>Об аффинной структуре пространства физических величин</w:t>
      </w:r>
    </w:p>
    <w:p w:rsidR="008C622F" w:rsidRDefault="008C622F" w:rsidP="002676B3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  <w:r>
        <w:rPr>
          <w:b/>
        </w:rPr>
        <w:t>21 октября 2024 года</w:t>
      </w:r>
    </w:p>
    <w:p w:rsidR="008C622F" w:rsidRDefault="008C622F" w:rsidP="002676B3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</w:p>
    <w:p w:rsidR="00DF24C5" w:rsidRDefault="00DF24C5" w:rsidP="002676B3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</w:p>
    <w:p w:rsidR="007F081C" w:rsidRDefault="007F081C" w:rsidP="002676B3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  <w:r>
        <w:rPr>
          <w:b/>
        </w:rPr>
        <w:t>Огюстен Луи Коши. Алгебраический анализ. 1821</w:t>
      </w:r>
    </w:p>
    <w:p w:rsidR="00DF24C5" w:rsidRPr="009A6866" w:rsidRDefault="00DF24C5" w:rsidP="002676B3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x+y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+f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 xml:space="preserve">               y=ax</m:t>
          </m:r>
        </m:oMath>
      </m:oMathPara>
    </w:p>
    <w:p w:rsidR="009A6866" w:rsidRPr="00094D7B" w:rsidRDefault="009A6866" w:rsidP="009A6866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xy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 xml:space="preserve">               y=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sup>
          </m:sSup>
        </m:oMath>
      </m:oMathPara>
    </w:p>
    <w:p w:rsidR="00094D7B" w:rsidRDefault="00094D7B" w:rsidP="009A6866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</w:p>
    <w:p w:rsidR="00094D7B" w:rsidRDefault="00094D7B" w:rsidP="009A6866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  <w:r>
        <w:rPr>
          <w:b/>
        </w:rPr>
        <w:t>Йохан Йенсен (Дания)</w:t>
      </w:r>
    </w:p>
    <w:p w:rsidR="00094D7B" w:rsidRPr="006954DA" w:rsidRDefault="00094D7B" w:rsidP="00094D7B">
      <w:pPr>
        <w:kinsoku w:val="0"/>
        <w:overflowPunct w:val="0"/>
        <w:spacing w:line="360" w:lineRule="auto"/>
        <w:contextualSpacing/>
        <w:textAlignment w:val="baseline"/>
        <w:rPr>
          <w:b/>
          <w:i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x+y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              y=ax</m:t>
          </m:r>
          <m:r>
            <m:rPr>
              <m:sty m:val="bi"/>
            </m:rPr>
            <w:rPr>
              <w:rFonts w:ascii="Cambria Math" w:hAnsi="Cambria Math"/>
            </w:rPr>
            <m:t>+b</m:t>
          </m:r>
        </m:oMath>
      </m:oMathPara>
    </w:p>
    <w:p w:rsidR="00094D7B" w:rsidRPr="00C159B8" w:rsidRDefault="00094D7B" w:rsidP="00094D7B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xy</m:t>
                  </m:r>
                </m:e>
              </m:rad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b/>
                  <w:i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e>
              </m:d>
            </m:e>
          </m:rad>
          <m:r>
            <m:rPr>
              <m:sty m:val="bi"/>
            </m:rPr>
            <w:rPr>
              <w:rFonts w:ascii="Cambria Math" w:hAnsi="Cambria Math"/>
            </w:rPr>
            <m:t xml:space="preserve">               y=</m:t>
          </m:r>
          <m:r>
            <m:rPr>
              <m:sty m:val="bi"/>
            </m:rPr>
            <w:rPr>
              <w:rFonts w:ascii="Cambria Math" w:hAnsi="Cambria Math"/>
            </w:rPr>
            <m:t>b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sup>
          </m:sSup>
        </m:oMath>
      </m:oMathPara>
    </w:p>
    <w:p w:rsidR="00C159B8" w:rsidRDefault="00C159B8" w:rsidP="00094D7B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</w:p>
    <w:p w:rsidR="00C159B8" w:rsidRDefault="00C159B8" w:rsidP="00094D7B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  <w:r>
        <w:rPr>
          <w:b/>
        </w:rPr>
        <w:t>Число Авогадро</w:t>
      </w:r>
    </w:p>
    <w:p w:rsidR="00C159B8" w:rsidRPr="003D099D" w:rsidRDefault="00C159B8" w:rsidP="00094D7B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=602 214 076 000 000 000 000 000=</m:t>
          </m:r>
        </m:oMath>
      </m:oMathPara>
    </w:p>
    <w:p w:rsidR="003D099D" w:rsidRPr="00093744" w:rsidRDefault="003D099D" w:rsidP="00094D7B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17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15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∙563∙267413</m:t>
          </m:r>
        </m:oMath>
      </m:oMathPara>
    </w:p>
    <w:p w:rsidR="00093744" w:rsidRPr="00791827" w:rsidRDefault="00093744" w:rsidP="00094D7B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mol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791827" w:rsidRPr="00842ADC" w:rsidRDefault="00791827" w:rsidP="00094D7B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24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=1 000 000 000 000 000 000 000 000</m:t>
          </m:r>
        </m:oMath>
      </m:oMathPara>
    </w:p>
    <w:p w:rsidR="00842ADC" w:rsidRDefault="00842ADC" w:rsidP="00094D7B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  <w:r w:rsidRPr="00842ADC">
        <w:rPr>
          <w:b/>
        </w:rPr>
        <w:t xml:space="preserve">     </w:t>
      </w:r>
      <w:r>
        <w:rPr>
          <w:b/>
        </w:rPr>
        <w:t xml:space="preserve">                                                    В.</w:t>
      </w:r>
      <w:r w:rsidRPr="00842ADC">
        <w:rPr>
          <w:b/>
        </w:rPr>
        <w:t xml:space="preserve"> </w:t>
      </w:r>
      <w:r>
        <w:rPr>
          <w:b/>
        </w:rPr>
        <w:t>Оствальд ,  Э. Мах</w:t>
      </w:r>
    </w:p>
    <w:p w:rsidR="0043660F" w:rsidRDefault="0043660F" w:rsidP="00094D7B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</w:p>
    <w:p w:rsidR="0043660F" w:rsidRDefault="0043660F" w:rsidP="00094D7B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  <w:r>
        <w:rPr>
          <w:b/>
        </w:rPr>
        <w:t>Пространство значений физических величин</w:t>
      </w:r>
      <w:r w:rsidR="00153855">
        <w:rPr>
          <w:b/>
        </w:rPr>
        <w:t>:</w:t>
      </w:r>
      <w:bookmarkStart w:id="0" w:name="_GoBack"/>
      <w:bookmarkEnd w:id="0"/>
    </w:p>
    <w:p w:rsidR="0043660F" w:rsidRPr="0043660F" w:rsidRDefault="0043660F" w:rsidP="00094D7B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λ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α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β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kg</m:t>
                  </m:r>
                </m:e>
                <m:sup>
                  <m:r>
                    <w:rPr>
                      <w:rFonts w:ascii="Cambria Math" w:hAnsi="Cambria Math"/>
                    </w:rPr>
                    <m:t>γ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δ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ε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mol</m:t>
                  </m:r>
                </m:e>
                <m:sup>
                  <m:r>
                    <w:rPr>
                      <w:rFonts w:ascii="Cambria Math" w:hAnsi="Cambria Math"/>
                    </w:rPr>
                    <m:t>ζ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cd</m:t>
                  </m:r>
                </m:e>
                <m:sup>
                  <m:r>
                    <w:rPr>
                      <w:rFonts w:ascii="Cambria Math" w:hAnsi="Cambria Math"/>
                    </w:rPr>
                    <m:t>η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e>
          </m:d>
        </m:oMath>
      </m:oMathPara>
    </w:p>
    <w:p w:rsidR="0043660F" w:rsidRPr="0075518A" w:rsidRDefault="0043660F" w:rsidP="00094D7B">
      <w:pPr>
        <w:kinsoku w:val="0"/>
        <w:overflowPunct w:val="0"/>
        <w:spacing w:line="360" w:lineRule="auto"/>
        <w:contextualSpacing/>
        <w:textAlignment w:val="baseline"/>
      </w:pPr>
      <m:oMathPara>
        <m:oMath>
          <m:r>
            <w:rPr>
              <w:rFonts w:ascii="Cambria Math" w:hAnsi="Cambria Math"/>
            </w:rPr>
            <m:t>λ∈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+</m:t>
              </m:r>
            </m:sub>
          </m:sSub>
        </m:oMath>
      </m:oMathPara>
    </w:p>
    <w:p w:rsidR="0075518A" w:rsidRDefault="0075518A" w:rsidP="00094D7B">
      <w:pPr>
        <w:kinsoku w:val="0"/>
        <w:overflowPunct w:val="0"/>
        <w:spacing w:line="360" w:lineRule="auto"/>
        <w:contextualSpacing/>
        <w:textAlignment w:val="baseline"/>
      </w:pPr>
    </w:p>
    <w:p w:rsidR="0075518A" w:rsidRPr="0043660F" w:rsidRDefault="0075518A" w:rsidP="0075518A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λ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α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β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kg</m:t>
                  </m:r>
                </m:e>
                <m:sup>
                  <m:r>
                    <w:rPr>
                      <w:rFonts w:ascii="Cambria Math" w:hAnsi="Cambria Math"/>
                    </w:rPr>
                    <m:t>γ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δ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ε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mol</m:t>
                  </m:r>
                </m:e>
                <m:sup>
                  <m:r>
                    <w:rPr>
                      <w:rFonts w:ascii="Cambria Math" w:hAnsi="Cambria Math"/>
                    </w:rPr>
                    <m:t>ζ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cd</m:t>
                  </m:r>
                </m:e>
                <m:sup>
                  <m:r>
                    <w:rPr>
                      <w:rFonts w:ascii="Cambria Math" w:hAnsi="Cambria Math"/>
                    </w:rPr>
                    <m:t>η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e>
          </m:d>
        </m:oMath>
      </m:oMathPara>
    </w:p>
    <w:p w:rsidR="0075518A" w:rsidRPr="0043660F" w:rsidRDefault="0075518A" w:rsidP="0075518A">
      <w:pPr>
        <w:kinsoku w:val="0"/>
        <w:overflowPunct w:val="0"/>
        <w:spacing w:line="360" w:lineRule="auto"/>
        <w:contextualSpacing/>
        <w:textAlignment w:val="baseline"/>
      </w:pPr>
      <m:oMathPara>
        <m:oMath>
          <m:r>
            <w:rPr>
              <w:rFonts w:ascii="Cambria Math" w:hAnsi="Cambria Math"/>
            </w:rPr>
            <m:t>λ∈</m:t>
          </m:r>
          <m:r>
            <m:rPr>
              <m:scr m:val="double-struck"/>
            </m:rPr>
            <w:rPr>
              <w:rFonts w:ascii="Cambria Math" w:hAnsi="Cambria Math"/>
            </w:rPr>
            <m:t>R</m:t>
          </m:r>
        </m:oMath>
      </m:oMathPara>
    </w:p>
    <w:p w:rsidR="0075518A" w:rsidRPr="0043660F" w:rsidRDefault="0075518A" w:rsidP="00094D7B">
      <w:pPr>
        <w:kinsoku w:val="0"/>
        <w:overflowPunct w:val="0"/>
        <w:spacing w:line="360" w:lineRule="auto"/>
        <w:contextualSpacing/>
        <w:textAlignment w:val="baseline"/>
      </w:pPr>
    </w:p>
    <w:p w:rsidR="00C159B8" w:rsidRPr="00842ADC" w:rsidRDefault="00C159B8" w:rsidP="00094D7B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</w:p>
    <w:p w:rsidR="00094D7B" w:rsidRPr="00094D7B" w:rsidRDefault="00094D7B" w:rsidP="00094D7B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</w:p>
    <w:p w:rsidR="00094D7B" w:rsidRPr="009A6866" w:rsidRDefault="00094D7B" w:rsidP="00094D7B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</w:p>
    <w:p w:rsidR="00094D7B" w:rsidRPr="009A6866" w:rsidRDefault="00094D7B" w:rsidP="009A6866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</w:p>
    <w:p w:rsidR="009A6866" w:rsidRDefault="009A6866" w:rsidP="002676B3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</w:p>
    <w:p w:rsidR="00094D7B" w:rsidRDefault="00094D7B" w:rsidP="002676B3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</w:p>
    <w:p w:rsidR="00094D7B" w:rsidRDefault="00094D7B" w:rsidP="002676B3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</w:p>
    <w:p w:rsidR="00094D7B" w:rsidRPr="009A6866" w:rsidRDefault="00094D7B" w:rsidP="002676B3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</w:p>
    <w:p w:rsidR="009A6866" w:rsidRPr="009A6866" w:rsidRDefault="009A6866" w:rsidP="002676B3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</w:p>
    <w:p w:rsidR="00DF24C5" w:rsidRPr="00DF24C5" w:rsidRDefault="00DF24C5" w:rsidP="002676B3">
      <w:pPr>
        <w:kinsoku w:val="0"/>
        <w:overflowPunct w:val="0"/>
        <w:spacing w:line="360" w:lineRule="auto"/>
        <w:contextualSpacing/>
        <w:textAlignment w:val="baseline"/>
        <w:rPr>
          <w:b/>
        </w:rPr>
      </w:pPr>
    </w:p>
    <w:p w:rsidR="008C622F" w:rsidRPr="007F081C" w:rsidRDefault="008C622F" w:rsidP="007F081C">
      <w:pPr>
        <w:kinsoku w:val="0"/>
        <w:overflowPunct w:val="0"/>
        <w:spacing w:line="360" w:lineRule="auto"/>
        <w:textAlignment w:val="baseline"/>
        <w:rPr>
          <w:b/>
        </w:rPr>
      </w:pPr>
    </w:p>
    <w:sectPr w:rsidR="008C622F" w:rsidRPr="007F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949" w:rsidRDefault="00FA7949" w:rsidP="00570ADA">
      <w:r>
        <w:separator/>
      </w:r>
    </w:p>
  </w:endnote>
  <w:endnote w:type="continuationSeparator" w:id="0">
    <w:p w:rsidR="00FA7949" w:rsidRDefault="00FA7949" w:rsidP="0057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949" w:rsidRDefault="00FA7949" w:rsidP="00570ADA">
      <w:r>
        <w:separator/>
      </w:r>
    </w:p>
  </w:footnote>
  <w:footnote w:type="continuationSeparator" w:id="0">
    <w:p w:rsidR="00FA7949" w:rsidRDefault="00FA7949" w:rsidP="00570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08F4"/>
    <w:multiLevelType w:val="hybridMultilevel"/>
    <w:tmpl w:val="235245B0"/>
    <w:lvl w:ilvl="0" w:tplc="57CC9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2B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229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E2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85E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5CF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465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6CA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680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23E0F"/>
    <w:multiLevelType w:val="hybridMultilevel"/>
    <w:tmpl w:val="6714D68E"/>
    <w:lvl w:ilvl="0" w:tplc="C87A7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5AB42B6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4229AE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5AE2D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685EE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35CF93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0465F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C6CA1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C680F0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E662174"/>
    <w:multiLevelType w:val="hybridMultilevel"/>
    <w:tmpl w:val="4EE2CA2E"/>
    <w:lvl w:ilvl="0" w:tplc="DE8C1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80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6D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07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902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C64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841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E2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627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D76FC8"/>
    <w:multiLevelType w:val="hybridMultilevel"/>
    <w:tmpl w:val="43A20700"/>
    <w:lvl w:ilvl="0" w:tplc="DA568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68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665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983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DCE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C4F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4C2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88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204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FF1BAD"/>
    <w:multiLevelType w:val="hybridMultilevel"/>
    <w:tmpl w:val="FE9EB532"/>
    <w:lvl w:ilvl="0" w:tplc="E27C3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B21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282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E1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F21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4A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CCD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926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C86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E15AF9"/>
    <w:multiLevelType w:val="hybridMultilevel"/>
    <w:tmpl w:val="72660BD8"/>
    <w:lvl w:ilvl="0" w:tplc="BA0E3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A9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FEA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38C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D2B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DEF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8A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724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06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B005FF2"/>
    <w:multiLevelType w:val="hybridMultilevel"/>
    <w:tmpl w:val="ACD0302E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57819"/>
    <w:multiLevelType w:val="hybridMultilevel"/>
    <w:tmpl w:val="5C06B732"/>
    <w:lvl w:ilvl="0" w:tplc="82BE4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65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1ED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6A9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C28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2A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281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EA3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226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CAB19C2"/>
    <w:multiLevelType w:val="hybridMultilevel"/>
    <w:tmpl w:val="C2A4B826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2384C"/>
    <w:multiLevelType w:val="hybridMultilevel"/>
    <w:tmpl w:val="D7405432"/>
    <w:lvl w:ilvl="0" w:tplc="8682B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C82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4A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02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667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09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8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666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2F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BE8574F"/>
    <w:multiLevelType w:val="hybridMultilevel"/>
    <w:tmpl w:val="76446DB8"/>
    <w:lvl w:ilvl="0" w:tplc="997CC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C48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544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F21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08D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D04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54C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4EB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F03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D09767A"/>
    <w:multiLevelType w:val="hybridMultilevel"/>
    <w:tmpl w:val="10CA60E2"/>
    <w:lvl w:ilvl="0" w:tplc="3440F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8B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64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23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483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82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1E0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92D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6B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1E7010"/>
    <w:multiLevelType w:val="hybridMultilevel"/>
    <w:tmpl w:val="D3A0215C"/>
    <w:lvl w:ilvl="0" w:tplc="1264E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27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329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E0C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62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27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60D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41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86F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21E74AD"/>
    <w:multiLevelType w:val="hybridMultilevel"/>
    <w:tmpl w:val="C8842938"/>
    <w:lvl w:ilvl="0" w:tplc="A5F65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CA6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22C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C2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8E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45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8C1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EA4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5CB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F3768B8"/>
    <w:multiLevelType w:val="hybridMultilevel"/>
    <w:tmpl w:val="58CE4464"/>
    <w:lvl w:ilvl="0" w:tplc="FF7E0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60E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EA3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160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EB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769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43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EC0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61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9F050FF"/>
    <w:multiLevelType w:val="hybridMultilevel"/>
    <w:tmpl w:val="3294A07C"/>
    <w:lvl w:ilvl="0" w:tplc="2E668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AA0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00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BE7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44B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328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6ED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82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D05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ABF39C5"/>
    <w:multiLevelType w:val="hybridMultilevel"/>
    <w:tmpl w:val="DA325036"/>
    <w:lvl w:ilvl="0" w:tplc="98EAD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E5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C6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987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4A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1AF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FE6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6EF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4C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4"/>
  </w:num>
  <w:num w:numId="5">
    <w:abstractNumId w:val="7"/>
  </w:num>
  <w:num w:numId="6">
    <w:abstractNumId w:val="10"/>
  </w:num>
  <w:num w:numId="7">
    <w:abstractNumId w:val="11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  <w:num w:numId="12">
    <w:abstractNumId w:val="15"/>
  </w:num>
  <w:num w:numId="13">
    <w:abstractNumId w:val="12"/>
  </w:num>
  <w:num w:numId="14">
    <w:abstractNumId w:val="3"/>
  </w:num>
  <w:num w:numId="15">
    <w:abstractNumId w:val="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B"/>
    <w:rsid w:val="000015C4"/>
    <w:rsid w:val="00002C46"/>
    <w:rsid w:val="000044A7"/>
    <w:rsid w:val="0000558A"/>
    <w:rsid w:val="00006500"/>
    <w:rsid w:val="00006C0A"/>
    <w:rsid w:val="000079E8"/>
    <w:rsid w:val="00007D7E"/>
    <w:rsid w:val="000108B1"/>
    <w:rsid w:val="0001099B"/>
    <w:rsid w:val="000110E5"/>
    <w:rsid w:val="0001117A"/>
    <w:rsid w:val="000111FF"/>
    <w:rsid w:val="00011513"/>
    <w:rsid w:val="000117F7"/>
    <w:rsid w:val="000145F4"/>
    <w:rsid w:val="00015334"/>
    <w:rsid w:val="0001664A"/>
    <w:rsid w:val="00017A97"/>
    <w:rsid w:val="00017B6B"/>
    <w:rsid w:val="00017DE8"/>
    <w:rsid w:val="00020C69"/>
    <w:rsid w:val="00022320"/>
    <w:rsid w:val="00022A3D"/>
    <w:rsid w:val="00022B65"/>
    <w:rsid w:val="00024A84"/>
    <w:rsid w:val="000263B1"/>
    <w:rsid w:val="000270E9"/>
    <w:rsid w:val="00027564"/>
    <w:rsid w:val="000310AD"/>
    <w:rsid w:val="000326B1"/>
    <w:rsid w:val="00034FDF"/>
    <w:rsid w:val="00035B02"/>
    <w:rsid w:val="00035B74"/>
    <w:rsid w:val="00036EA1"/>
    <w:rsid w:val="00037722"/>
    <w:rsid w:val="00037937"/>
    <w:rsid w:val="000401FA"/>
    <w:rsid w:val="0004058F"/>
    <w:rsid w:val="000407DD"/>
    <w:rsid w:val="00041806"/>
    <w:rsid w:val="00041B73"/>
    <w:rsid w:val="00041F15"/>
    <w:rsid w:val="0004232F"/>
    <w:rsid w:val="0004376C"/>
    <w:rsid w:val="00047DAC"/>
    <w:rsid w:val="00052883"/>
    <w:rsid w:val="00054F66"/>
    <w:rsid w:val="000567C4"/>
    <w:rsid w:val="00056BBF"/>
    <w:rsid w:val="0006145C"/>
    <w:rsid w:val="00061711"/>
    <w:rsid w:val="00061C71"/>
    <w:rsid w:val="00063209"/>
    <w:rsid w:val="000636C1"/>
    <w:rsid w:val="000638AF"/>
    <w:rsid w:val="00064A4B"/>
    <w:rsid w:val="00065604"/>
    <w:rsid w:val="00066313"/>
    <w:rsid w:val="00067ECE"/>
    <w:rsid w:val="000720F1"/>
    <w:rsid w:val="00073272"/>
    <w:rsid w:val="00074ACD"/>
    <w:rsid w:val="00075511"/>
    <w:rsid w:val="000771E5"/>
    <w:rsid w:val="000807FC"/>
    <w:rsid w:val="00081F9E"/>
    <w:rsid w:val="000821D0"/>
    <w:rsid w:val="0008273A"/>
    <w:rsid w:val="00083BC4"/>
    <w:rsid w:val="00085076"/>
    <w:rsid w:val="000854E4"/>
    <w:rsid w:val="000858A0"/>
    <w:rsid w:val="00085A84"/>
    <w:rsid w:val="00086350"/>
    <w:rsid w:val="000875D5"/>
    <w:rsid w:val="00090F37"/>
    <w:rsid w:val="0009196E"/>
    <w:rsid w:val="000926FB"/>
    <w:rsid w:val="00092B9B"/>
    <w:rsid w:val="000934EC"/>
    <w:rsid w:val="00093744"/>
    <w:rsid w:val="00094D7B"/>
    <w:rsid w:val="000968EF"/>
    <w:rsid w:val="00097031"/>
    <w:rsid w:val="00097AC6"/>
    <w:rsid w:val="000A0164"/>
    <w:rsid w:val="000A0332"/>
    <w:rsid w:val="000A0CB6"/>
    <w:rsid w:val="000A0F15"/>
    <w:rsid w:val="000A0F3B"/>
    <w:rsid w:val="000A16E4"/>
    <w:rsid w:val="000A182D"/>
    <w:rsid w:val="000A2D04"/>
    <w:rsid w:val="000A3612"/>
    <w:rsid w:val="000A4697"/>
    <w:rsid w:val="000A6014"/>
    <w:rsid w:val="000A69CB"/>
    <w:rsid w:val="000A6DFC"/>
    <w:rsid w:val="000A7B7B"/>
    <w:rsid w:val="000A7C46"/>
    <w:rsid w:val="000B0707"/>
    <w:rsid w:val="000B1B8A"/>
    <w:rsid w:val="000B1EA0"/>
    <w:rsid w:val="000B1FFB"/>
    <w:rsid w:val="000B2363"/>
    <w:rsid w:val="000B2B1C"/>
    <w:rsid w:val="000B2CBF"/>
    <w:rsid w:val="000B30D7"/>
    <w:rsid w:val="000B3241"/>
    <w:rsid w:val="000B42BE"/>
    <w:rsid w:val="000B678B"/>
    <w:rsid w:val="000B6BCD"/>
    <w:rsid w:val="000B6EB3"/>
    <w:rsid w:val="000B706C"/>
    <w:rsid w:val="000B71B0"/>
    <w:rsid w:val="000C0CAE"/>
    <w:rsid w:val="000C27A3"/>
    <w:rsid w:val="000C29B7"/>
    <w:rsid w:val="000C3B47"/>
    <w:rsid w:val="000C3BB5"/>
    <w:rsid w:val="000C411A"/>
    <w:rsid w:val="000C4190"/>
    <w:rsid w:val="000C5483"/>
    <w:rsid w:val="000D0803"/>
    <w:rsid w:val="000D2063"/>
    <w:rsid w:val="000D23DA"/>
    <w:rsid w:val="000D2F5C"/>
    <w:rsid w:val="000D32AC"/>
    <w:rsid w:val="000D3E64"/>
    <w:rsid w:val="000D40E2"/>
    <w:rsid w:val="000D40F7"/>
    <w:rsid w:val="000D4E22"/>
    <w:rsid w:val="000D5375"/>
    <w:rsid w:val="000D57B5"/>
    <w:rsid w:val="000D62D5"/>
    <w:rsid w:val="000D648D"/>
    <w:rsid w:val="000D77F5"/>
    <w:rsid w:val="000E0E32"/>
    <w:rsid w:val="000E2053"/>
    <w:rsid w:val="000E22CC"/>
    <w:rsid w:val="000E2935"/>
    <w:rsid w:val="000E31DE"/>
    <w:rsid w:val="000E3B78"/>
    <w:rsid w:val="000E41CE"/>
    <w:rsid w:val="000E4C4B"/>
    <w:rsid w:val="000E5074"/>
    <w:rsid w:val="000E5EF9"/>
    <w:rsid w:val="000E6EF9"/>
    <w:rsid w:val="000E7E8A"/>
    <w:rsid w:val="000F1024"/>
    <w:rsid w:val="000F1A9F"/>
    <w:rsid w:val="000F38D5"/>
    <w:rsid w:val="000F3BD6"/>
    <w:rsid w:val="000F562C"/>
    <w:rsid w:val="000F5B08"/>
    <w:rsid w:val="000F7581"/>
    <w:rsid w:val="00100062"/>
    <w:rsid w:val="00100547"/>
    <w:rsid w:val="00101EA0"/>
    <w:rsid w:val="00101F25"/>
    <w:rsid w:val="00103AD8"/>
    <w:rsid w:val="00104208"/>
    <w:rsid w:val="001044B1"/>
    <w:rsid w:val="00104876"/>
    <w:rsid w:val="00105407"/>
    <w:rsid w:val="00106715"/>
    <w:rsid w:val="001119E3"/>
    <w:rsid w:val="001120F6"/>
    <w:rsid w:val="00113209"/>
    <w:rsid w:val="0011393A"/>
    <w:rsid w:val="00114348"/>
    <w:rsid w:val="00114AAE"/>
    <w:rsid w:val="00115937"/>
    <w:rsid w:val="00116E79"/>
    <w:rsid w:val="001213B0"/>
    <w:rsid w:val="001213E7"/>
    <w:rsid w:val="001222A8"/>
    <w:rsid w:val="001228F1"/>
    <w:rsid w:val="00125994"/>
    <w:rsid w:val="00127B54"/>
    <w:rsid w:val="001311E4"/>
    <w:rsid w:val="00132368"/>
    <w:rsid w:val="001328E2"/>
    <w:rsid w:val="00133F9D"/>
    <w:rsid w:val="00135223"/>
    <w:rsid w:val="001360A6"/>
    <w:rsid w:val="00141460"/>
    <w:rsid w:val="00141A05"/>
    <w:rsid w:val="00143D4E"/>
    <w:rsid w:val="00143F8F"/>
    <w:rsid w:val="00145529"/>
    <w:rsid w:val="00146602"/>
    <w:rsid w:val="00146995"/>
    <w:rsid w:val="00147D97"/>
    <w:rsid w:val="00147E6C"/>
    <w:rsid w:val="00147FD4"/>
    <w:rsid w:val="00153407"/>
    <w:rsid w:val="00153855"/>
    <w:rsid w:val="00153BFB"/>
    <w:rsid w:val="00154C4B"/>
    <w:rsid w:val="00154D8A"/>
    <w:rsid w:val="0016017E"/>
    <w:rsid w:val="00160926"/>
    <w:rsid w:val="00160AC8"/>
    <w:rsid w:val="001610C7"/>
    <w:rsid w:val="00162628"/>
    <w:rsid w:val="001634E4"/>
    <w:rsid w:val="00164171"/>
    <w:rsid w:val="00165F18"/>
    <w:rsid w:val="001663C4"/>
    <w:rsid w:val="00166603"/>
    <w:rsid w:val="0016681B"/>
    <w:rsid w:val="00166C93"/>
    <w:rsid w:val="001706B5"/>
    <w:rsid w:val="00170E16"/>
    <w:rsid w:val="00172501"/>
    <w:rsid w:val="00172911"/>
    <w:rsid w:val="00172A17"/>
    <w:rsid w:val="00174756"/>
    <w:rsid w:val="00174E84"/>
    <w:rsid w:val="0017662E"/>
    <w:rsid w:val="00176802"/>
    <w:rsid w:val="00177BEF"/>
    <w:rsid w:val="00180AB1"/>
    <w:rsid w:val="0018158C"/>
    <w:rsid w:val="001819F8"/>
    <w:rsid w:val="00181CDB"/>
    <w:rsid w:val="00183747"/>
    <w:rsid w:val="001844BB"/>
    <w:rsid w:val="001846CF"/>
    <w:rsid w:val="001852D5"/>
    <w:rsid w:val="00185498"/>
    <w:rsid w:val="00185A98"/>
    <w:rsid w:val="00190120"/>
    <w:rsid w:val="001907FA"/>
    <w:rsid w:val="00190BFF"/>
    <w:rsid w:val="00190FBB"/>
    <w:rsid w:val="001923FB"/>
    <w:rsid w:val="00192D0E"/>
    <w:rsid w:val="00192D62"/>
    <w:rsid w:val="001930C5"/>
    <w:rsid w:val="001937BC"/>
    <w:rsid w:val="0019504F"/>
    <w:rsid w:val="00195E21"/>
    <w:rsid w:val="001966E5"/>
    <w:rsid w:val="0019677B"/>
    <w:rsid w:val="00196C7C"/>
    <w:rsid w:val="001975A8"/>
    <w:rsid w:val="001A099B"/>
    <w:rsid w:val="001A0F1D"/>
    <w:rsid w:val="001A16F2"/>
    <w:rsid w:val="001A3788"/>
    <w:rsid w:val="001A3AF2"/>
    <w:rsid w:val="001A3EE6"/>
    <w:rsid w:val="001A43FF"/>
    <w:rsid w:val="001A6883"/>
    <w:rsid w:val="001A68F1"/>
    <w:rsid w:val="001A78E8"/>
    <w:rsid w:val="001B0798"/>
    <w:rsid w:val="001B2C4A"/>
    <w:rsid w:val="001B31DF"/>
    <w:rsid w:val="001B43F3"/>
    <w:rsid w:val="001B7111"/>
    <w:rsid w:val="001B74B7"/>
    <w:rsid w:val="001B790E"/>
    <w:rsid w:val="001C0132"/>
    <w:rsid w:val="001C0454"/>
    <w:rsid w:val="001C0D60"/>
    <w:rsid w:val="001C1566"/>
    <w:rsid w:val="001C20B0"/>
    <w:rsid w:val="001C3D29"/>
    <w:rsid w:val="001C57EE"/>
    <w:rsid w:val="001C613E"/>
    <w:rsid w:val="001D0A41"/>
    <w:rsid w:val="001D1A05"/>
    <w:rsid w:val="001D202C"/>
    <w:rsid w:val="001D28F8"/>
    <w:rsid w:val="001D4E6E"/>
    <w:rsid w:val="001D6C22"/>
    <w:rsid w:val="001D6DA2"/>
    <w:rsid w:val="001D6DF7"/>
    <w:rsid w:val="001D7776"/>
    <w:rsid w:val="001D7D65"/>
    <w:rsid w:val="001E1FFE"/>
    <w:rsid w:val="001E54E1"/>
    <w:rsid w:val="001E6B7A"/>
    <w:rsid w:val="001E747B"/>
    <w:rsid w:val="001F0137"/>
    <w:rsid w:val="001F10F8"/>
    <w:rsid w:val="001F17F6"/>
    <w:rsid w:val="001F39CE"/>
    <w:rsid w:val="001F4E3E"/>
    <w:rsid w:val="001F5ADB"/>
    <w:rsid w:val="001F7BF5"/>
    <w:rsid w:val="001F7C51"/>
    <w:rsid w:val="001F7DF5"/>
    <w:rsid w:val="00200545"/>
    <w:rsid w:val="00202C82"/>
    <w:rsid w:val="0020301D"/>
    <w:rsid w:val="00204D91"/>
    <w:rsid w:val="00205919"/>
    <w:rsid w:val="00206B1E"/>
    <w:rsid w:val="00207C2C"/>
    <w:rsid w:val="00212204"/>
    <w:rsid w:val="00212427"/>
    <w:rsid w:val="0021395B"/>
    <w:rsid w:val="00214EE0"/>
    <w:rsid w:val="00216A49"/>
    <w:rsid w:val="00216EA0"/>
    <w:rsid w:val="00217C32"/>
    <w:rsid w:val="00220FFD"/>
    <w:rsid w:val="00221614"/>
    <w:rsid w:val="0022179F"/>
    <w:rsid w:val="00222F73"/>
    <w:rsid w:val="0022368F"/>
    <w:rsid w:val="0022555F"/>
    <w:rsid w:val="002308ED"/>
    <w:rsid w:val="00230F26"/>
    <w:rsid w:val="00231B28"/>
    <w:rsid w:val="002323DC"/>
    <w:rsid w:val="00232918"/>
    <w:rsid w:val="00233F6B"/>
    <w:rsid w:val="00234290"/>
    <w:rsid w:val="00234673"/>
    <w:rsid w:val="00234994"/>
    <w:rsid w:val="00237483"/>
    <w:rsid w:val="00240EF4"/>
    <w:rsid w:val="002413A3"/>
    <w:rsid w:val="00241CF9"/>
    <w:rsid w:val="00241E8B"/>
    <w:rsid w:val="00243B84"/>
    <w:rsid w:val="00245C8C"/>
    <w:rsid w:val="00245E6A"/>
    <w:rsid w:val="00246B9C"/>
    <w:rsid w:val="0025109B"/>
    <w:rsid w:val="00252160"/>
    <w:rsid w:val="00252469"/>
    <w:rsid w:val="0025309C"/>
    <w:rsid w:val="0025351D"/>
    <w:rsid w:val="0025570B"/>
    <w:rsid w:val="002561C2"/>
    <w:rsid w:val="00256889"/>
    <w:rsid w:val="002575E3"/>
    <w:rsid w:val="0025763A"/>
    <w:rsid w:val="002605E6"/>
    <w:rsid w:val="002614FC"/>
    <w:rsid w:val="00261602"/>
    <w:rsid w:val="00261B5B"/>
    <w:rsid w:val="00262B8B"/>
    <w:rsid w:val="00263919"/>
    <w:rsid w:val="00264171"/>
    <w:rsid w:val="00264F64"/>
    <w:rsid w:val="002676B3"/>
    <w:rsid w:val="0027049A"/>
    <w:rsid w:val="002708E5"/>
    <w:rsid w:val="002712AA"/>
    <w:rsid w:val="00272C31"/>
    <w:rsid w:val="00272CE5"/>
    <w:rsid w:val="00273D3D"/>
    <w:rsid w:val="00273F74"/>
    <w:rsid w:val="002745EB"/>
    <w:rsid w:val="00275749"/>
    <w:rsid w:val="00275BF1"/>
    <w:rsid w:val="002764E6"/>
    <w:rsid w:val="002807B1"/>
    <w:rsid w:val="00280C6D"/>
    <w:rsid w:val="00280CE9"/>
    <w:rsid w:val="00281CA5"/>
    <w:rsid w:val="00281FCB"/>
    <w:rsid w:val="00282646"/>
    <w:rsid w:val="00283828"/>
    <w:rsid w:val="00284492"/>
    <w:rsid w:val="00284B63"/>
    <w:rsid w:val="002850D8"/>
    <w:rsid w:val="002851A0"/>
    <w:rsid w:val="00285241"/>
    <w:rsid w:val="00285FE3"/>
    <w:rsid w:val="00286486"/>
    <w:rsid w:val="00287366"/>
    <w:rsid w:val="00287AEA"/>
    <w:rsid w:val="00287CA7"/>
    <w:rsid w:val="00287FB3"/>
    <w:rsid w:val="002902FC"/>
    <w:rsid w:val="0029087B"/>
    <w:rsid w:val="00290B9B"/>
    <w:rsid w:val="00291D4F"/>
    <w:rsid w:val="002936E9"/>
    <w:rsid w:val="00293EE4"/>
    <w:rsid w:val="002946DF"/>
    <w:rsid w:val="00295690"/>
    <w:rsid w:val="00295919"/>
    <w:rsid w:val="0029592D"/>
    <w:rsid w:val="0029696A"/>
    <w:rsid w:val="00297DC1"/>
    <w:rsid w:val="00297DDE"/>
    <w:rsid w:val="00297F46"/>
    <w:rsid w:val="002A019C"/>
    <w:rsid w:val="002A0543"/>
    <w:rsid w:val="002A4BFB"/>
    <w:rsid w:val="002A5120"/>
    <w:rsid w:val="002A5DB4"/>
    <w:rsid w:val="002A6ADF"/>
    <w:rsid w:val="002A7441"/>
    <w:rsid w:val="002B050A"/>
    <w:rsid w:val="002B0BC9"/>
    <w:rsid w:val="002B12F2"/>
    <w:rsid w:val="002B190F"/>
    <w:rsid w:val="002B1B75"/>
    <w:rsid w:val="002B1BD8"/>
    <w:rsid w:val="002B1DE5"/>
    <w:rsid w:val="002B26AD"/>
    <w:rsid w:val="002B35B5"/>
    <w:rsid w:val="002B3922"/>
    <w:rsid w:val="002B3F8D"/>
    <w:rsid w:val="002B4353"/>
    <w:rsid w:val="002B4963"/>
    <w:rsid w:val="002B5177"/>
    <w:rsid w:val="002B61CD"/>
    <w:rsid w:val="002C02F2"/>
    <w:rsid w:val="002C0402"/>
    <w:rsid w:val="002C0A1F"/>
    <w:rsid w:val="002C2A4A"/>
    <w:rsid w:val="002C3244"/>
    <w:rsid w:val="002C47AE"/>
    <w:rsid w:val="002C5EAD"/>
    <w:rsid w:val="002C5FAB"/>
    <w:rsid w:val="002C7BB9"/>
    <w:rsid w:val="002C7D9D"/>
    <w:rsid w:val="002C7FA9"/>
    <w:rsid w:val="002D039D"/>
    <w:rsid w:val="002D12CC"/>
    <w:rsid w:val="002D271F"/>
    <w:rsid w:val="002D37A9"/>
    <w:rsid w:val="002D3EEC"/>
    <w:rsid w:val="002D4985"/>
    <w:rsid w:val="002D5C7B"/>
    <w:rsid w:val="002E03F0"/>
    <w:rsid w:val="002E1200"/>
    <w:rsid w:val="002E1578"/>
    <w:rsid w:val="002E1925"/>
    <w:rsid w:val="002E1D89"/>
    <w:rsid w:val="002E2B88"/>
    <w:rsid w:val="002E53CB"/>
    <w:rsid w:val="002E5697"/>
    <w:rsid w:val="002F00F4"/>
    <w:rsid w:val="002F0BE2"/>
    <w:rsid w:val="002F2224"/>
    <w:rsid w:val="002F28E5"/>
    <w:rsid w:val="002F303E"/>
    <w:rsid w:val="002F34D7"/>
    <w:rsid w:val="002F3790"/>
    <w:rsid w:val="002F44BC"/>
    <w:rsid w:val="002F571C"/>
    <w:rsid w:val="002F5B69"/>
    <w:rsid w:val="002F61B0"/>
    <w:rsid w:val="002F6E86"/>
    <w:rsid w:val="002F7CB9"/>
    <w:rsid w:val="003006D3"/>
    <w:rsid w:val="00300D65"/>
    <w:rsid w:val="00302E56"/>
    <w:rsid w:val="00304234"/>
    <w:rsid w:val="00304CBD"/>
    <w:rsid w:val="0030718F"/>
    <w:rsid w:val="00307C65"/>
    <w:rsid w:val="003100EB"/>
    <w:rsid w:val="003107D7"/>
    <w:rsid w:val="00311A18"/>
    <w:rsid w:val="003123EA"/>
    <w:rsid w:val="003125B1"/>
    <w:rsid w:val="00313F7A"/>
    <w:rsid w:val="0031417C"/>
    <w:rsid w:val="00315A16"/>
    <w:rsid w:val="00316653"/>
    <w:rsid w:val="0031696C"/>
    <w:rsid w:val="003178AA"/>
    <w:rsid w:val="0032121E"/>
    <w:rsid w:val="00321914"/>
    <w:rsid w:val="003227E5"/>
    <w:rsid w:val="003235CE"/>
    <w:rsid w:val="003251A3"/>
    <w:rsid w:val="003260BD"/>
    <w:rsid w:val="003261E1"/>
    <w:rsid w:val="0032627A"/>
    <w:rsid w:val="00326773"/>
    <w:rsid w:val="00327DF8"/>
    <w:rsid w:val="00330018"/>
    <w:rsid w:val="00331F97"/>
    <w:rsid w:val="00332425"/>
    <w:rsid w:val="00332B16"/>
    <w:rsid w:val="00337D91"/>
    <w:rsid w:val="00341691"/>
    <w:rsid w:val="0034274B"/>
    <w:rsid w:val="00342D6C"/>
    <w:rsid w:val="00344D21"/>
    <w:rsid w:val="00350D6A"/>
    <w:rsid w:val="003537FD"/>
    <w:rsid w:val="00353D15"/>
    <w:rsid w:val="00354C00"/>
    <w:rsid w:val="003552C8"/>
    <w:rsid w:val="003564A2"/>
    <w:rsid w:val="0035660E"/>
    <w:rsid w:val="00357A44"/>
    <w:rsid w:val="00357AEA"/>
    <w:rsid w:val="00360BAD"/>
    <w:rsid w:val="00361F07"/>
    <w:rsid w:val="0036242D"/>
    <w:rsid w:val="0036253C"/>
    <w:rsid w:val="003626DA"/>
    <w:rsid w:val="00366FB3"/>
    <w:rsid w:val="00367293"/>
    <w:rsid w:val="00371191"/>
    <w:rsid w:val="00371876"/>
    <w:rsid w:val="00371D14"/>
    <w:rsid w:val="00372980"/>
    <w:rsid w:val="00373203"/>
    <w:rsid w:val="00374C61"/>
    <w:rsid w:val="003753DA"/>
    <w:rsid w:val="00375942"/>
    <w:rsid w:val="003764B6"/>
    <w:rsid w:val="00376CC4"/>
    <w:rsid w:val="00377892"/>
    <w:rsid w:val="00377952"/>
    <w:rsid w:val="00377EFB"/>
    <w:rsid w:val="00377F0E"/>
    <w:rsid w:val="00380C98"/>
    <w:rsid w:val="003815D4"/>
    <w:rsid w:val="003819C1"/>
    <w:rsid w:val="00382DE5"/>
    <w:rsid w:val="003848BD"/>
    <w:rsid w:val="003862B8"/>
    <w:rsid w:val="00386BA3"/>
    <w:rsid w:val="00387349"/>
    <w:rsid w:val="0038776F"/>
    <w:rsid w:val="00387906"/>
    <w:rsid w:val="0039211B"/>
    <w:rsid w:val="0039230F"/>
    <w:rsid w:val="003932BA"/>
    <w:rsid w:val="00395767"/>
    <w:rsid w:val="003958C7"/>
    <w:rsid w:val="00397824"/>
    <w:rsid w:val="00397902"/>
    <w:rsid w:val="003A0670"/>
    <w:rsid w:val="003A2469"/>
    <w:rsid w:val="003A2781"/>
    <w:rsid w:val="003A2C30"/>
    <w:rsid w:val="003A3A25"/>
    <w:rsid w:val="003A4261"/>
    <w:rsid w:val="003A4BD7"/>
    <w:rsid w:val="003A5E32"/>
    <w:rsid w:val="003A7C00"/>
    <w:rsid w:val="003B0653"/>
    <w:rsid w:val="003B17FE"/>
    <w:rsid w:val="003B3D7B"/>
    <w:rsid w:val="003B4A0A"/>
    <w:rsid w:val="003B59AF"/>
    <w:rsid w:val="003B5E99"/>
    <w:rsid w:val="003B5F68"/>
    <w:rsid w:val="003B6835"/>
    <w:rsid w:val="003B799E"/>
    <w:rsid w:val="003C05A9"/>
    <w:rsid w:val="003C1132"/>
    <w:rsid w:val="003C1C2E"/>
    <w:rsid w:val="003C37D7"/>
    <w:rsid w:val="003C4A89"/>
    <w:rsid w:val="003C4B18"/>
    <w:rsid w:val="003C5F9E"/>
    <w:rsid w:val="003C6A0E"/>
    <w:rsid w:val="003D01FF"/>
    <w:rsid w:val="003D099D"/>
    <w:rsid w:val="003D1A90"/>
    <w:rsid w:val="003D28D6"/>
    <w:rsid w:val="003D2C16"/>
    <w:rsid w:val="003D3BD9"/>
    <w:rsid w:val="003D3C39"/>
    <w:rsid w:val="003D52D3"/>
    <w:rsid w:val="003D562B"/>
    <w:rsid w:val="003D60F8"/>
    <w:rsid w:val="003D6501"/>
    <w:rsid w:val="003D69EF"/>
    <w:rsid w:val="003E16B9"/>
    <w:rsid w:val="003E2ED7"/>
    <w:rsid w:val="003E57DE"/>
    <w:rsid w:val="003E5EBA"/>
    <w:rsid w:val="003E6168"/>
    <w:rsid w:val="003E657D"/>
    <w:rsid w:val="003E67F6"/>
    <w:rsid w:val="003E6940"/>
    <w:rsid w:val="003F155C"/>
    <w:rsid w:val="003F2118"/>
    <w:rsid w:val="003F5116"/>
    <w:rsid w:val="003F517A"/>
    <w:rsid w:val="003F56D4"/>
    <w:rsid w:val="003F717B"/>
    <w:rsid w:val="003F78B0"/>
    <w:rsid w:val="003F79E8"/>
    <w:rsid w:val="004001DA"/>
    <w:rsid w:val="0040127D"/>
    <w:rsid w:val="00402102"/>
    <w:rsid w:val="004022BD"/>
    <w:rsid w:val="00402413"/>
    <w:rsid w:val="00403142"/>
    <w:rsid w:val="00405039"/>
    <w:rsid w:val="00405604"/>
    <w:rsid w:val="00407ED8"/>
    <w:rsid w:val="004101D2"/>
    <w:rsid w:val="004103B2"/>
    <w:rsid w:val="004106A9"/>
    <w:rsid w:val="00411285"/>
    <w:rsid w:val="00413176"/>
    <w:rsid w:val="00413AAE"/>
    <w:rsid w:val="00414131"/>
    <w:rsid w:val="004148A5"/>
    <w:rsid w:val="00415D00"/>
    <w:rsid w:val="00416729"/>
    <w:rsid w:val="00416FC2"/>
    <w:rsid w:val="0041761A"/>
    <w:rsid w:val="0042065E"/>
    <w:rsid w:val="00420C88"/>
    <w:rsid w:val="00420CC2"/>
    <w:rsid w:val="004218B5"/>
    <w:rsid w:val="00424CCB"/>
    <w:rsid w:val="00426511"/>
    <w:rsid w:val="00426C68"/>
    <w:rsid w:val="00426E29"/>
    <w:rsid w:val="004304BE"/>
    <w:rsid w:val="004319C6"/>
    <w:rsid w:val="004324C2"/>
    <w:rsid w:val="00434224"/>
    <w:rsid w:val="00435CF7"/>
    <w:rsid w:val="0043660F"/>
    <w:rsid w:val="004405B1"/>
    <w:rsid w:val="0044213A"/>
    <w:rsid w:val="00442522"/>
    <w:rsid w:val="004428F8"/>
    <w:rsid w:val="004439E3"/>
    <w:rsid w:val="00443B01"/>
    <w:rsid w:val="00446A40"/>
    <w:rsid w:val="0045376A"/>
    <w:rsid w:val="00454348"/>
    <w:rsid w:val="004575FF"/>
    <w:rsid w:val="00460FB5"/>
    <w:rsid w:val="00463176"/>
    <w:rsid w:val="0046419B"/>
    <w:rsid w:val="0046593E"/>
    <w:rsid w:val="00467425"/>
    <w:rsid w:val="004701FB"/>
    <w:rsid w:val="00470D35"/>
    <w:rsid w:val="0047103D"/>
    <w:rsid w:val="00471F1E"/>
    <w:rsid w:val="00472270"/>
    <w:rsid w:val="0047278D"/>
    <w:rsid w:val="00472B0C"/>
    <w:rsid w:val="00473654"/>
    <w:rsid w:val="00473E9F"/>
    <w:rsid w:val="00474C4D"/>
    <w:rsid w:val="0047551F"/>
    <w:rsid w:val="0047567D"/>
    <w:rsid w:val="00476597"/>
    <w:rsid w:val="00476A28"/>
    <w:rsid w:val="004775FF"/>
    <w:rsid w:val="00481072"/>
    <w:rsid w:val="004813B3"/>
    <w:rsid w:val="00482FDD"/>
    <w:rsid w:val="00483CE2"/>
    <w:rsid w:val="004842FF"/>
    <w:rsid w:val="00485D47"/>
    <w:rsid w:val="00486388"/>
    <w:rsid w:val="00487C53"/>
    <w:rsid w:val="00490D64"/>
    <w:rsid w:val="00491327"/>
    <w:rsid w:val="00491E2F"/>
    <w:rsid w:val="00491FD7"/>
    <w:rsid w:val="004924EE"/>
    <w:rsid w:val="0049314E"/>
    <w:rsid w:val="0049672A"/>
    <w:rsid w:val="00496D93"/>
    <w:rsid w:val="00497D5E"/>
    <w:rsid w:val="004A0CB6"/>
    <w:rsid w:val="004A2475"/>
    <w:rsid w:val="004A2563"/>
    <w:rsid w:val="004A40B5"/>
    <w:rsid w:val="004A4E2E"/>
    <w:rsid w:val="004A558C"/>
    <w:rsid w:val="004A601E"/>
    <w:rsid w:val="004B092E"/>
    <w:rsid w:val="004B160D"/>
    <w:rsid w:val="004B22A5"/>
    <w:rsid w:val="004B395D"/>
    <w:rsid w:val="004B4655"/>
    <w:rsid w:val="004B6356"/>
    <w:rsid w:val="004B6B51"/>
    <w:rsid w:val="004C0D01"/>
    <w:rsid w:val="004C140C"/>
    <w:rsid w:val="004C1DE6"/>
    <w:rsid w:val="004C4179"/>
    <w:rsid w:val="004C5C7D"/>
    <w:rsid w:val="004C5F60"/>
    <w:rsid w:val="004C6E59"/>
    <w:rsid w:val="004D0394"/>
    <w:rsid w:val="004D1583"/>
    <w:rsid w:val="004D5BF6"/>
    <w:rsid w:val="004D6DB4"/>
    <w:rsid w:val="004E0256"/>
    <w:rsid w:val="004E17BA"/>
    <w:rsid w:val="004E205B"/>
    <w:rsid w:val="004E28BA"/>
    <w:rsid w:val="004E2C39"/>
    <w:rsid w:val="004E4580"/>
    <w:rsid w:val="004E4814"/>
    <w:rsid w:val="004E4B68"/>
    <w:rsid w:val="004E5801"/>
    <w:rsid w:val="004E5949"/>
    <w:rsid w:val="004E60EC"/>
    <w:rsid w:val="004E695F"/>
    <w:rsid w:val="004E6E6C"/>
    <w:rsid w:val="004F0B39"/>
    <w:rsid w:val="004F0CAF"/>
    <w:rsid w:val="004F2D19"/>
    <w:rsid w:val="004F3CE2"/>
    <w:rsid w:val="004F45FB"/>
    <w:rsid w:val="004F739D"/>
    <w:rsid w:val="00500E0C"/>
    <w:rsid w:val="005013B3"/>
    <w:rsid w:val="00501DBC"/>
    <w:rsid w:val="0050244F"/>
    <w:rsid w:val="0050255D"/>
    <w:rsid w:val="0050303B"/>
    <w:rsid w:val="005033CE"/>
    <w:rsid w:val="00503A6D"/>
    <w:rsid w:val="005044E4"/>
    <w:rsid w:val="00505CD8"/>
    <w:rsid w:val="0050675F"/>
    <w:rsid w:val="00510BB6"/>
    <w:rsid w:val="00511924"/>
    <w:rsid w:val="00512A15"/>
    <w:rsid w:val="00514135"/>
    <w:rsid w:val="005154B2"/>
    <w:rsid w:val="0051796E"/>
    <w:rsid w:val="005213CD"/>
    <w:rsid w:val="00521701"/>
    <w:rsid w:val="00522552"/>
    <w:rsid w:val="00522F9A"/>
    <w:rsid w:val="005234AD"/>
    <w:rsid w:val="00524975"/>
    <w:rsid w:val="00524BF1"/>
    <w:rsid w:val="005253D1"/>
    <w:rsid w:val="00525483"/>
    <w:rsid w:val="0052602E"/>
    <w:rsid w:val="0052615F"/>
    <w:rsid w:val="005262F8"/>
    <w:rsid w:val="0052768B"/>
    <w:rsid w:val="0052770A"/>
    <w:rsid w:val="005307A9"/>
    <w:rsid w:val="005316EA"/>
    <w:rsid w:val="0053185E"/>
    <w:rsid w:val="0053198A"/>
    <w:rsid w:val="00531C4C"/>
    <w:rsid w:val="00532F94"/>
    <w:rsid w:val="005331AA"/>
    <w:rsid w:val="00534A9A"/>
    <w:rsid w:val="00534C63"/>
    <w:rsid w:val="00535BD9"/>
    <w:rsid w:val="00540858"/>
    <w:rsid w:val="0054096C"/>
    <w:rsid w:val="005418B3"/>
    <w:rsid w:val="00542AC7"/>
    <w:rsid w:val="00542D38"/>
    <w:rsid w:val="00543029"/>
    <w:rsid w:val="00543832"/>
    <w:rsid w:val="005446A4"/>
    <w:rsid w:val="00544D20"/>
    <w:rsid w:val="00545547"/>
    <w:rsid w:val="0054781D"/>
    <w:rsid w:val="00550C84"/>
    <w:rsid w:val="00550EE3"/>
    <w:rsid w:val="00551EEA"/>
    <w:rsid w:val="00553AC5"/>
    <w:rsid w:val="005541C0"/>
    <w:rsid w:val="00554718"/>
    <w:rsid w:val="00554FF0"/>
    <w:rsid w:val="0055737C"/>
    <w:rsid w:val="00560ED1"/>
    <w:rsid w:val="00562DE3"/>
    <w:rsid w:val="005658B8"/>
    <w:rsid w:val="00566D64"/>
    <w:rsid w:val="00570568"/>
    <w:rsid w:val="00570ADA"/>
    <w:rsid w:val="00571D9C"/>
    <w:rsid w:val="005728A3"/>
    <w:rsid w:val="00573924"/>
    <w:rsid w:val="00575819"/>
    <w:rsid w:val="005775F0"/>
    <w:rsid w:val="0058028E"/>
    <w:rsid w:val="00581D85"/>
    <w:rsid w:val="0058588A"/>
    <w:rsid w:val="00585C10"/>
    <w:rsid w:val="00586196"/>
    <w:rsid w:val="00586C35"/>
    <w:rsid w:val="0058732F"/>
    <w:rsid w:val="005877E6"/>
    <w:rsid w:val="0059263C"/>
    <w:rsid w:val="00592AD4"/>
    <w:rsid w:val="005949BD"/>
    <w:rsid w:val="00594BC1"/>
    <w:rsid w:val="00595235"/>
    <w:rsid w:val="005956E2"/>
    <w:rsid w:val="00595D1C"/>
    <w:rsid w:val="0059608D"/>
    <w:rsid w:val="00597B01"/>
    <w:rsid w:val="005A0151"/>
    <w:rsid w:val="005A0DE6"/>
    <w:rsid w:val="005A1591"/>
    <w:rsid w:val="005A3DDF"/>
    <w:rsid w:val="005A3ED3"/>
    <w:rsid w:val="005A49E0"/>
    <w:rsid w:val="005A5A2B"/>
    <w:rsid w:val="005A69E1"/>
    <w:rsid w:val="005A79E5"/>
    <w:rsid w:val="005B386D"/>
    <w:rsid w:val="005B3AA6"/>
    <w:rsid w:val="005B3CBF"/>
    <w:rsid w:val="005B3ED2"/>
    <w:rsid w:val="005B42EC"/>
    <w:rsid w:val="005B4541"/>
    <w:rsid w:val="005B46F3"/>
    <w:rsid w:val="005B5832"/>
    <w:rsid w:val="005B588E"/>
    <w:rsid w:val="005B6DEC"/>
    <w:rsid w:val="005B7393"/>
    <w:rsid w:val="005C0370"/>
    <w:rsid w:val="005C1E07"/>
    <w:rsid w:val="005C2725"/>
    <w:rsid w:val="005C4442"/>
    <w:rsid w:val="005C5EA5"/>
    <w:rsid w:val="005D006A"/>
    <w:rsid w:val="005D0482"/>
    <w:rsid w:val="005D15C0"/>
    <w:rsid w:val="005D1B99"/>
    <w:rsid w:val="005D2408"/>
    <w:rsid w:val="005D2B07"/>
    <w:rsid w:val="005D3AAB"/>
    <w:rsid w:val="005D4810"/>
    <w:rsid w:val="005D5CD2"/>
    <w:rsid w:val="005D6A04"/>
    <w:rsid w:val="005D70DF"/>
    <w:rsid w:val="005D7BE7"/>
    <w:rsid w:val="005E111D"/>
    <w:rsid w:val="005E17B0"/>
    <w:rsid w:val="005E1918"/>
    <w:rsid w:val="005E23E4"/>
    <w:rsid w:val="005E3503"/>
    <w:rsid w:val="005E352A"/>
    <w:rsid w:val="005E4835"/>
    <w:rsid w:val="005E4FC6"/>
    <w:rsid w:val="005E52FE"/>
    <w:rsid w:val="005E6764"/>
    <w:rsid w:val="005E6EA0"/>
    <w:rsid w:val="005E732E"/>
    <w:rsid w:val="005E7A77"/>
    <w:rsid w:val="005F0395"/>
    <w:rsid w:val="005F1440"/>
    <w:rsid w:val="005F261B"/>
    <w:rsid w:val="005F2935"/>
    <w:rsid w:val="005F29E4"/>
    <w:rsid w:val="005F2BA5"/>
    <w:rsid w:val="005F2D22"/>
    <w:rsid w:val="005F462A"/>
    <w:rsid w:val="005F61F5"/>
    <w:rsid w:val="006002FC"/>
    <w:rsid w:val="006006E1"/>
    <w:rsid w:val="00603D04"/>
    <w:rsid w:val="00606000"/>
    <w:rsid w:val="006064F2"/>
    <w:rsid w:val="00607575"/>
    <w:rsid w:val="0061119A"/>
    <w:rsid w:val="006117A1"/>
    <w:rsid w:val="00612387"/>
    <w:rsid w:val="00614242"/>
    <w:rsid w:val="00614C04"/>
    <w:rsid w:val="00616103"/>
    <w:rsid w:val="006178A9"/>
    <w:rsid w:val="00617A7C"/>
    <w:rsid w:val="00620D89"/>
    <w:rsid w:val="00622DAD"/>
    <w:rsid w:val="00623B77"/>
    <w:rsid w:val="0062461F"/>
    <w:rsid w:val="00625C7E"/>
    <w:rsid w:val="0062656D"/>
    <w:rsid w:val="0063016B"/>
    <w:rsid w:val="006301DA"/>
    <w:rsid w:val="00630F9A"/>
    <w:rsid w:val="00632515"/>
    <w:rsid w:val="00633340"/>
    <w:rsid w:val="006333C8"/>
    <w:rsid w:val="006334F5"/>
    <w:rsid w:val="00633659"/>
    <w:rsid w:val="00633EB7"/>
    <w:rsid w:val="0063444D"/>
    <w:rsid w:val="006346E6"/>
    <w:rsid w:val="00634772"/>
    <w:rsid w:val="00634EE7"/>
    <w:rsid w:val="00637F56"/>
    <w:rsid w:val="006428F4"/>
    <w:rsid w:val="00643576"/>
    <w:rsid w:val="006436B2"/>
    <w:rsid w:val="00643729"/>
    <w:rsid w:val="00643BA3"/>
    <w:rsid w:val="00643C93"/>
    <w:rsid w:val="0064466C"/>
    <w:rsid w:val="00645491"/>
    <w:rsid w:val="0064697D"/>
    <w:rsid w:val="00647A6F"/>
    <w:rsid w:val="00652CEE"/>
    <w:rsid w:val="0065354C"/>
    <w:rsid w:val="00654039"/>
    <w:rsid w:val="00654CEB"/>
    <w:rsid w:val="00656FB9"/>
    <w:rsid w:val="006570F8"/>
    <w:rsid w:val="006579A4"/>
    <w:rsid w:val="006602C3"/>
    <w:rsid w:val="0066068D"/>
    <w:rsid w:val="006626EC"/>
    <w:rsid w:val="0066447B"/>
    <w:rsid w:val="006647E9"/>
    <w:rsid w:val="00664BEA"/>
    <w:rsid w:val="00665247"/>
    <w:rsid w:val="00665662"/>
    <w:rsid w:val="0067078E"/>
    <w:rsid w:val="00672784"/>
    <w:rsid w:val="00672DFA"/>
    <w:rsid w:val="006740F3"/>
    <w:rsid w:val="00674819"/>
    <w:rsid w:val="00674BA0"/>
    <w:rsid w:val="00675099"/>
    <w:rsid w:val="00675AB8"/>
    <w:rsid w:val="006803E5"/>
    <w:rsid w:val="00680421"/>
    <w:rsid w:val="00681C3A"/>
    <w:rsid w:val="00681EA0"/>
    <w:rsid w:val="00683B84"/>
    <w:rsid w:val="00683FE2"/>
    <w:rsid w:val="00684549"/>
    <w:rsid w:val="00685B92"/>
    <w:rsid w:val="0068624B"/>
    <w:rsid w:val="00686BB3"/>
    <w:rsid w:val="00686E1C"/>
    <w:rsid w:val="006876F8"/>
    <w:rsid w:val="00690EF3"/>
    <w:rsid w:val="00691BA1"/>
    <w:rsid w:val="00692C4E"/>
    <w:rsid w:val="00693E0E"/>
    <w:rsid w:val="006946A2"/>
    <w:rsid w:val="006949F8"/>
    <w:rsid w:val="00694C8D"/>
    <w:rsid w:val="00695417"/>
    <w:rsid w:val="006954DA"/>
    <w:rsid w:val="00695AB3"/>
    <w:rsid w:val="00697511"/>
    <w:rsid w:val="006A0AC2"/>
    <w:rsid w:val="006A57CB"/>
    <w:rsid w:val="006A5CEE"/>
    <w:rsid w:val="006A744E"/>
    <w:rsid w:val="006A7581"/>
    <w:rsid w:val="006A79E7"/>
    <w:rsid w:val="006B0D7D"/>
    <w:rsid w:val="006B138B"/>
    <w:rsid w:val="006B1433"/>
    <w:rsid w:val="006B1E0A"/>
    <w:rsid w:val="006B1F06"/>
    <w:rsid w:val="006B2383"/>
    <w:rsid w:val="006B2913"/>
    <w:rsid w:val="006B2A14"/>
    <w:rsid w:val="006B47EF"/>
    <w:rsid w:val="006B554C"/>
    <w:rsid w:val="006B61BD"/>
    <w:rsid w:val="006C05B4"/>
    <w:rsid w:val="006C1A56"/>
    <w:rsid w:val="006C40B6"/>
    <w:rsid w:val="006C4A5A"/>
    <w:rsid w:val="006C4B2E"/>
    <w:rsid w:val="006C5129"/>
    <w:rsid w:val="006C59BC"/>
    <w:rsid w:val="006D1C9E"/>
    <w:rsid w:val="006D21AE"/>
    <w:rsid w:val="006D3CE2"/>
    <w:rsid w:val="006D5F11"/>
    <w:rsid w:val="006D6AA1"/>
    <w:rsid w:val="006D6C54"/>
    <w:rsid w:val="006D73BF"/>
    <w:rsid w:val="006D7CF0"/>
    <w:rsid w:val="006E106A"/>
    <w:rsid w:val="006E2433"/>
    <w:rsid w:val="006E3A02"/>
    <w:rsid w:val="006E3D3D"/>
    <w:rsid w:val="006E5005"/>
    <w:rsid w:val="006E5675"/>
    <w:rsid w:val="006E666E"/>
    <w:rsid w:val="006F0B07"/>
    <w:rsid w:val="006F0F34"/>
    <w:rsid w:val="006F13D4"/>
    <w:rsid w:val="006F3E7C"/>
    <w:rsid w:val="006F56AD"/>
    <w:rsid w:val="006F63CB"/>
    <w:rsid w:val="006F735E"/>
    <w:rsid w:val="007003A3"/>
    <w:rsid w:val="00701940"/>
    <w:rsid w:val="00703097"/>
    <w:rsid w:val="00703B5E"/>
    <w:rsid w:val="007041EB"/>
    <w:rsid w:val="0070528C"/>
    <w:rsid w:val="007057F6"/>
    <w:rsid w:val="00705C40"/>
    <w:rsid w:val="007062E0"/>
    <w:rsid w:val="00706F7B"/>
    <w:rsid w:val="007072D5"/>
    <w:rsid w:val="0070765C"/>
    <w:rsid w:val="007126E5"/>
    <w:rsid w:val="00712D24"/>
    <w:rsid w:val="0071651C"/>
    <w:rsid w:val="00716683"/>
    <w:rsid w:val="007167A3"/>
    <w:rsid w:val="00716D12"/>
    <w:rsid w:val="00717555"/>
    <w:rsid w:val="00717755"/>
    <w:rsid w:val="00720825"/>
    <w:rsid w:val="00721D7B"/>
    <w:rsid w:val="007223E4"/>
    <w:rsid w:val="007226D9"/>
    <w:rsid w:val="00722D16"/>
    <w:rsid w:val="007250DF"/>
    <w:rsid w:val="00725709"/>
    <w:rsid w:val="00725F1E"/>
    <w:rsid w:val="00726193"/>
    <w:rsid w:val="00726EA2"/>
    <w:rsid w:val="00727EA4"/>
    <w:rsid w:val="00730B82"/>
    <w:rsid w:val="00731037"/>
    <w:rsid w:val="007334C5"/>
    <w:rsid w:val="007346F8"/>
    <w:rsid w:val="00734753"/>
    <w:rsid w:val="00735404"/>
    <w:rsid w:val="0073544E"/>
    <w:rsid w:val="00735EB8"/>
    <w:rsid w:val="00737771"/>
    <w:rsid w:val="007416FA"/>
    <w:rsid w:val="0074217B"/>
    <w:rsid w:val="007447F6"/>
    <w:rsid w:val="00744E23"/>
    <w:rsid w:val="00746128"/>
    <w:rsid w:val="007471D1"/>
    <w:rsid w:val="0074768E"/>
    <w:rsid w:val="00747751"/>
    <w:rsid w:val="00751456"/>
    <w:rsid w:val="007517E6"/>
    <w:rsid w:val="00751C71"/>
    <w:rsid w:val="00751E14"/>
    <w:rsid w:val="007531AD"/>
    <w:rsid w:val="00753FBD"/>
    <w:rsid w:val="0075518A"/>
    <w:rsid w:val="00755CB0"/>
    <w:rsid w:val="00756011"/>
    <w:rsid w:val="0075763D"/>
    <w:rsid w:val="007579A7"/>
    <w:rsid w:val="00763D11"/>
    <w:rsid w:val="00764A10"/>
    <w:rsid w:val="00765537"/>
    <w:rsid w:val="007667A9"/>
    <w:rsid w:val="00770A4A"/>
    <w:rsid w:val="00773CE9"/>
    <w:rsid w:val="007744B0"/>
    <w:rsid w:val="00774720"/>
    <w:rsid w:val="0077552F"/>
    <w:rsid w:val="00777E6B"/>
    <w:rsid w:val="00780A1D"/>
    <w:rsid w:val="0078183F"/>
    <w:rsid w:val="00781F0A"/>
    <w:rsid w:val="00782B9D"/>
    <w:rsid w:val="00782DDB"/>
    <w:rsid w:val="00783494"/>
    <w:rsid w:val="00783B25"/>
    <w:rsid w:val="00786264"/>
    <w:rsid w:val="007870DF"/>
    <w:rsid w:val="007870FE"/>
    <w:rsid w:val="0078747E"/>
    <w:rsid w:val="00787AAB"/>
    <w:rsid w:val="00787C6C"/>
    <w:rsid w:val="00787EFD"/>
    <w:rsid w:val="007912F6"/>
    <w:rsid w:val="00791827"/>
    <w:rsid w:val="00791EB1"/>
    <w:rsid w:val="00793F2C"/>
    <w:rsid w:val="00795FF2"/>
    <w:rsid w:val="00796250"/>
    <w:rsid w:val="00797A0B"/>
    <w:rsid w:val="00797DD7"/>
    <w:rsid w:val="007A1227"/>
    <w:rsid w:val="007A136C"/>
    <w:rsid w:val="007A2766"/>
    <w:rsid w:val="007A307F"/>
    <w:rsid w:val="007A46AE"/>
    <w:rsid w:val="007A510A"/>
    <w:rsid w:val="007A53E2"/>
    <w:rsid w:val="007A5BF1"/>
    <w:rsid w:val="007A650D"/>
    <w:rsid w:val="007A6F9F"/>
    <w:rsid w:val="007A7777"/>
    <w:rsid w:val="007B02C4"/>
    <w:rsid w:val="007B1DED"/>
    <w:rsid w:val="007B25BE"/>
    <w:rsid w:val="007B29E2"/>
    <w:rsid w:val="007B3716"/>
    <w:rsid w:val="007B40B8"/>
    <w:rsid w:val="007B43F2"/>
    <w:rsid w:val="007B4A97"/>
    <w:rsid w:val="007B5235"/>
    <w:rsid w:val="007B60D1"/>
    <w:rsid w:val="007B684D"/>
    <w:rsid w:val="007B6EFF"/>
    <w:rsid w:val="007B798C"/>
    <w:rsid w:val="007C0BCE"/>
    <w:rsid w:val="007C1932"/>
    <w:rsid w:val="007C1D7F"/>
    <w:rsid w:val="007C247A"/>
    <w:rsid w:val="007C2552"/>
    <w:rsid w:val="007C2B30"/>
    <w:rsid w:val="007C2D49"/>
    <w:rsid w:val="007C395E"/>
    <w:rsid w:val="007C3B27"/>
    <w:rsid w:val="007C5865"/>
    <w:rsid w:val="007C5F01"/>
    <w:rsid w:val="007C60EB"/>
    <w:rsid w:val="007C61E9"/>
    <w:rsid w:val="007C6C2E"/>
    <w:rsid w:val="007C768E"/>
    <w:rsid w:val="007C7A1C"/>
    <w:rsid w:val="007D2851"/>
    <w:rsid w:val="007D39C7"/>
    <w:rsid w:val="007D44AE"/>
    <w:rsid w:val="007D5134"/>
    <w:rsid w:val="007D73D4"/>
    <w:rsid w:val="007D7A04"/>
    <w:rsid w:val="007D7B42"/>
    <w:rsid w:val="007E00A0"/>
    <w:rsid w:val="007E06C3"/>
    <w:rsid w:val="007E242F"/>
    <w:rsid w:val="007E4C6E"/>
    <w:rsid w:val="007E50F3"/>
    <w:rsid w:val="007E7D52"/>
    <w:rsid w:val="007F081C"/>
    <w:rsid w:val="007F0A1D"/>
    <w:rsid w:val="007F2796"/>
    <w:rsid w:val="007F328E"/>
    <w:rsid w:val="007F53B7"/>
    <w:rsid w:val="007F5AB5"/>
    <w:rsid w:val="007F716A"/>
    <w:rsid w:val="007F7DD0"/>
    <w:rsid w:val="0080172C"/>
    <w:rsid w:val="00801D16"/>
    <w:rsid w:val="00801E61"/>
    <w:rsid w:val="00801FC1"/>
    <w:rsid w:val="00802E7A"/>
    <w:rsid w:val="0080377C"/>
    <w:rsid w:val="00804954"/>
    <w:rsid w:val="008051B0"/>
    <w:rsid w:val="00805DDF"/>
    <w:rsid w:val="00810B09"/>
    <w:rsid w:val="00811E77"/>
    <w:rsid w:val="008124ED"/>
    <w:rsid w:val="00812B29"/>
    <w:rsid w:val="00812D21"/>
    <w:rsid w:val="008138E5"/>
    <w:rsid w:val="00814205"/>
    <w:rsid w:val="008202AD"/>
    <w:rsid w:val="0082210D"/>
    <w:rsid w:val="00823393"/>
    <w:rsid w:val="00823996"/>
    <w:rsid w:val="00823BCF"/>
    <w:rsid w:val="008245D7"/>
    <w:rsid w:val="008256C1"/>
    <w:rsid w:val="00826E43"/>
    <w:rsid w:val="00827B0B"/>
    <w:rsid w:val="00827CB6"/>
    <w:rsid w:val="008321BA"/>
    <w:rsid w:val="00833B63"/>
    <w:rsid w:val="00834558"/>
    <w:rsid w:val="008358BC"/>
    <w:rsid w:val="00835CA4"/>
    <w:rsid w:val="00836CE0"/>
    <w:rsid w:val="00837334"/>
    <w:rsid w:val="00840F0B"/>
    <w:rsid w:val="008424DD"/>
    <w:rsid w:val="00842ADC"/>
    <w:rsid w:val="0084381D"/>
    <w:rsid w:val="00843918"/>
    <w:rsid w:val="00843980"/>
    <w:rsid w:val="008457AD"/>
    <w:rsid w:val="0084586F"/>
    <w:rsid w:val="008458DB"/>
    <w:rsid w:val="008461C0"/>
    <w:rsid w:val="00847E86"/>
    <w:rsid w:val="00847EC9"/>
    <w:rsid w:val="008500C4"/>
    <w:rsid w:val="00852AF4"/>
    <w:rsid w:val="00853884"/>
    <w:rsid w:val="0085409D"/>
    <w:rsid w:val="008552C5"/>
    <w:rsid w:val="00856C54"/>
    <w:rsid w:val="00860876"/>
    <w:rsid w:val="00862F5E"/>
    <w:rsid w:val="0086352F"/>
    <w:rsid w:val="00863C15"/>
    <w:rsid w:val="008655DA"/>
    <w:rsid w:val="00865740"/>
    <w:rsid w:val="00866B85"/>
    <w:rsid w:val="00870018"/>
    <w:rsid w:val="00872E3C"/>
    <w:rsid w:val="008739D3"/>
    <w:rsid w:val="008742AC"/>
    <w:rsid w:val="00876330"/>
    <w:rsid w:val="00881957"/>
    <w:rsid w:val="00881E2A"/>
    <w:rsid w:val="008829FF"/>
    <w:rsid w:val="00883889"/>
    <w:rsid w:val="008841F7"/>
    <w:rsid w:val="00884850"/>
    <w:rsid w:val="00884AAA"/>
    <w:rsid w:val="0088630B"/>
    <w:rsid w:val="0088718F"/>
    <w:rsid w:val="00887B8B"/>
    <w:rsid w:val="00892176"/>
    <w:rsid w:val="008926D8"/>
    <w:rsid w:val="00893B97"/>
    <w:rsid w:val="00896FB7"/>
    <w:rsid w:val="008974A8"/>
    <w:rsid w:val="008976D0"/>
    <w:rsid w:val="008977BC"/>
    <w:rsid w:val="008A00E3"/>
    <w:rsid w:val="008A0991"/>
    <w:rsid w:val="008A3FAB"/>
    <w:rsid w:val="008A4CBD"/>
    <w:rsid w:val="008A4F68"/>
    <w:rsid w:val="008A545D"/>
    <w:rsid w:val="008A5F4C"/>
    <w:rsid w:val="008A647C"/>
    <w:rsid w:val="008B13B5"/>
    <w:rsid w:val="008B13DF"/>
    <w:rsid w:val="008B1794"/>
    <w:rsid w:val="008B1FC4"/>
    <w:rsid w:val="008B3FD4"/>
    <w:rsid w:val="008B43B2"/>
    <w:rsid w:val="008B45AE"/>
    <w:rsid w:val="008B4EDE"/>
    <w:rsid w:val="008B662F"/>
    <w:rsid w:val="008B7603"/>
    <w:rsid w:val="008C0B71"/>
    <w:rsid w:val="008C274A"/>
    <w:rsid w:val="008C283C"/>
    <w:rsid w:val="008C40B5"/>
    <w:rsid w:val="008C5FDD"/>
    <w:rsid w:val="008C6222"/>
    <w:rsid w:val="008C622F"/>
    <w:rsid w:val="008C6379"/>
    <w:rsid w:val="008C69BF"/>
    <w:rsid w:val="008C7948"/>
    <w:rsid w:val="008C7DD9"/>
    <w:rsid w:val="008D1ADA"/>
    <w:rsid w:val="008D275F"/>
    <w:rsid w:val="008D4569"/>
    <w:rsid w:val="008D4C60"/>
    <w:rsid w:val="008D55B9"/>
    <w:rsid w:val="008D7412"/>
    <w:rsid w:val="008E1F3F"/>
    <w:rsid w:val="008E2DE6"/>
    <w:rsid w:val="008E3FAC"/>
    <w:rsid w:val="008E40A0"/>
    <w:rsid w:val="008E42E3"/>
    <w:rsid w:val="008E5873"/>
    <w:rsid w:val="008E5C3A"/>
    <w:rsid w:val="008F0587"/>
    <w:rsid w:val="008F0844"/>
    <w:rsid w:val="008F0C7E"/>
    <w:rsid w:val="008F1A7B"/>
    <w:rsid w:val="008F1D4C"/>
    <w:rsid w:val="008F2C26"/>
    <w:rsid w:val="008F3021"/>
    <w:rsid w:val="008F3457"/>
    <w:rsid w:val="008F3BCC"/>
    <w:rsid w:val="008F50B2"/>
    <w:rsid w:val="008F5315"/>
    <w:rsid w:val="008F5ED9"/>
    <w:rsid w:val="008F692B"/>
    <w:rsid w:val="008F6F18"/>
    <w:rsid w:val="008F722C"/>
    <w:rsid w:val="008F75AB"/>
    <w:rsid w:val="00900463"/>
    <w:rsid w:val="009007E3"/>
    <w:rsid w:val="0090118D"/>
    <w:rsid w:val="00901CA4"/>
    <w:rsid w:val="009025A9"/>
    <w:rsid w:val="00903157"/>
    <w:rsid w:val="00903A78"/>
    <w:rsid w:val="00905648"/>
    <w:rsid w:val="00905A87"/>
    <w:rsid w:val="009106C4"/>
    <w:rsid w:val="00910B78"/>
    <w:rsid w:val="00911AAE"/>
    <w:rsid w:val="00913552"/>
    <w:rsid w:val="0091403D"/>
    <w:rsid w:val="00915B29"/>
    <w:rsid w:val="00915B44"/>
    <w:rsid w:val="0091616A"/>
    <w:rsid w:val="00916205"/>
    <w:rsid w:val="0091689D"/>
    <w:rsid w:val="00920FEB"/>
    <w:rsid w:val="009216A8"/>
    <w:rsid w:val="00922033"/>
    <w:rsid w:val="009230DE"/>
    <w:rsid w:val="009235A1"/>
    <w:rsid w:val="00927802"/>
    <w:rsid w:val="009303ED"/>
    <w:rsid w:val="00930A92"/>
    <w:rsid w:val="00930AB6"/>
    <w:rsid w:val="00930B69"/>
    <w:rsid w:val="00931954"/>
    <w:rsid w:val="00932316"/>
    <w:rsid w:val="0093384F"/>
    <w:rsid w:val="0093639C"/>
    <w:rsid w:val="0093716E"/>
    <w:rsid w:val="009378BE"/>
    <w:rsid w:val="0094041F"/>
    <w:rsid w:val="0094061F"/>
    <w:rsid w:val="00946304"/>
    <w:rsid w:val="009463B8"/>
    <w:rsid w:val="00946866"/>
    <w:rsid w:val="00947146"/>
    <w:rsid w:val="00950154"/>
    <w:rsid w:val="0095091C"/>
    <w:rsid w:val="00951DDC"/>
    <w:rsid w:val="0095281B"/>
    <w:rsid w:val="0095333E"/>
    <w:rsid w:val="00953FB8"/>
    <w:rsid w:val="009542C8"/>
    <w:rsid w:val="00955398"/>
    <w:rsid w:val="00955BED"/>
    <w:rsid w:val="00960984"/>
    <w:rsid w:val="009615C5"/>
    <w:rsid w:val="0096305F"/>
    <w:rsid w:val="009659AB"/>
    <w:rsid w:val="009665F8"/>
    <w:rsid w:val="009703FC"/>
    <w:rsid w:val="0097086C"/>
    <w:rsid w:val="00971B30"/>
    <w:rsid w:val="00971FE0"/>
    <w:rsid w:val="0097297E"/>
    <w:rsid w:val="009734D1"/>
    <w:rsid w:val="009805BA"/>
    <w:rsid w:val="00980E7C"/>
    <w:rsid w:val="00981D6A"/>
    <w:rsid w:val="00981F24"/>
    <w:rsid w:val="00982720"/>
    <w:rsid w:val="00984752"/>
    <w:rsid w:val="00985804"/>
    <w:rsid w:val="009860A7"/>
    <w:rsid w:val="00990EA3"/>
    <w:rsid w:val="009943DB"/>
    <w:rsid w:val="0099649E"/>
    <w:rsid w:val="009967C8"/>
    <w:rsid w:val="00996F91"/>
    <w:rsid w:val="009A0F02"/>
    <w:rsid w:val="009A105F"/>
    <w:rsid w:val="009A21EE"/>
    <w:rsid w:val="009A2232"/>
    <w:rsid w:val="009A63DF"/>
    <w:rsid w:val="009A6866"/>
    <w:rsid w:val="009A700A"/>
    <w:rsid w:val="009A7294"/>
    <w:rsid w:val="009B0187"/>
    <w:rsid w:val="009B1B17"/>
    <w:rsid w:val="009B2FFA"/>
    <w:rsid w:val="009B370F"/>
    <w:rsid w:val="009B381A"/>
    <w:rsid w:val="009B4B8F"/>
    <w:rsid w:val="009B5D58"/>
    <w:rsid w:val="009B6FA5"/>
    <w:rsid w:val="009C3211"/>
    <w:rsid w:val="009C3B95"/>
    <w:rsid w:val="009C3F53"/>
    <w:rsid w:val="009C4421"/>
    <w:rsid w:val="009C4E93"/>
    <w:rsid w:val="009C5008"/>
    <w:rsid w:val="009C5349"/>
    <w:rsid w:val="009C5E44"/>
    <w:rsid w:val="009C5EE3"/>
    <w:rsid w:val="009C5F89"/>
    <w:rsid w:val="009C6CB4"/>
    <w:rsid w:val="009C750F"/>
    <w:rsid w:val="009C76EF"/>
    <w:rsid w:val="009D20F9"/>
    <w:rsid w:val="009D268F"/>
    <w:rsid w:val="009D5379"/>
    <w:rsid w:val="009D5676"/>
    <w:rsid w:val="009D7AB8"/>
    <w:rsid w:val="009E1212"/>
    <w:rsid w:val="009E1E68"/>
    <w:rsid w:val="009E1F99"/>
    <w:rsid w:val="009E2129"/>
    <w:rsid w:val="009E2697"/>
    <w:rsid w:val="009E2AB7"/>
    <w:rsid w:val="009E32E8"/>
    <w:rsid w:val="009E3643"/>
    <w:rsid w:val="009E4479"/>
    <w:rsid w:val="009E458A"/>
    <w:rsid w:val="009E4980"/>
    <w:rsid w:val="009E67DD"/>
    <w:rsid w:val="009E67E3"/>
    <w:rsid w:val="009E7494"/>
    <w:rsid w:val="009F0484"/>
    <w:rsid w:val="009F09BE"/>
    <w:rsid w:val="009F12A3"/>
    <w:rsid w:val="009F2673"/>
    <w:rsid w:val="009F309D"/>
    <w:rsid w:val="009F469D"/>
    <w:rsid w:val="009F492D"/>
    <w:rsid w:val="009F6569"/>
    <w:rsid w:val="009F6D5F"/>
    <w:rsid w:val="009F71E3"/>
    <w:rsid w:val="009F789F"/>
    <w:rsid w:val="00A0014C"/>
    <w:rsid w:val="00A01C0C"/>
    <w:rsid w:val="00A0441F"/>
    <w:rsid w:val="00A04B66"/>
    <w:rsid w:val="00A04BD3"/>
    <w:rsid w:val="00A04CF1"/>
    <w:rsid w:val="00A05CEB"/>
    <w:rsid w:val="00A060FA"/>
    <w:rsid w:val="00A06694"/>
    <w:rsid w:val="00A069AE"/>
    <w:rsid w:val="00A11420"/>
    <w:rsid w:val="00A11629"/>
    <w:rsid w:val="00A11DC2"/>
    <w:rsid w:val="00A124B3"/>
    <w:rsid w:val="00A133CE"/>
    <w:rsid w:val="00A1451D"/>
    <w:rsid w:val="00A15237"/>
    <w:rsid w:val="00A15BB0"/>
    <w:rsid w:val="00A15BE3"/>
    <w:rsid w:val="00A16AC7"/>
    <w:rsid w:val="00A170AE"/>
    <w:rsid w:val="00A21454"/>
    <w:rsid w:val="00A240BD"/>
    <w:rsid w:val="00A24BFE"/>
    <w:rsid w:val="00A24C42"/>
    <w:rsid w:val="00A2615F"/>
    <w:rsid w:val="00A270A4"/>
    <w:rsid w:val="00A2776D"/>
    <w:rsid w:val="00A278E8"/>
    <w:rsid w:val="00A27CAE"/>
    <w:rsid w:val="00A30EA2"/>
    <w:rsid w:val="00A319A5"/>
    <w:rsid w:val="00A32714"/>
    <w:rsid w:val="00A33D5A"/>
    <w:rsid w:val="00A36C36"/>
    <w:rsid w:val="00A36D40"/>
    <w:rsid w:val="00A36E98"/>
    <w:rsid w:val="00A37001"/>
    <w:rsid w:val="00A41C4C"/>
    <w:rsid w:val="00A42401"/>
    <w:rsid w:val="00A4287C"/>
    <w:rsid w:val="00A45EDD"/>
    <w:rsid w:val="00A461DE"/>
    <w:rsid w:val="00A4649C"/>
    <w:rsid w:val="00A46C8F"/>
    <w:rsid w:val="00A51589"/>
    <w:rsid w:val="00A55993"/>
    <w:rsid w:val="00A56344"/>
    <w:rsid w:val="00A56AC4"/>
    <w:rsid w:val="00A578FD"/>
    <w:rsid w:val="00A57C31"/>
    <w:rsid w:val="00A618BB"/>
    <w:rsid w:val="00A61F62"/>
    <w:rsid w:val="00A623DE"/>
    <w:rsid w:val="00A633FB"/>
    <w:rsid w:val="00A63D2D"/>
    <w:rsid w:val="00A645CD"/>
    <w:rsid w:val="00A65530"/>
    <w:rsid w:val="00A657D2"/>
    <w:rsid w:val="00A659BF"/>
    <w:rsid w:val="00A67051"/>
    <w:rsid w:val="00A70D2F"/>
    <w:rsid w:val="00A71128"/>
    <w:rsid w:val="00A716A8"/>
    <w:rsid w:val="00A72098"/>
    <w:rsid w:val="00A726C6"/>
    <w:rsid w:val="00A738B6"/>
    <w:rsid w:val="00A73A30"/>
    <w:rsid w:val="00A73F3A"/>
    <w:rsid w:val="00A7608A"/>
    <w:rsid w:val="00A762AA"/>
    <w:rsid w:val="00A76D72"/>
    <w:rsid w:val="00A77987"/>
    <w:rsid w:val="00A82F6E"/>
    <w:rsid w:val="00A83195"/>
    <w:rsid w:val="00A83307"/>
    <w:rsid w:val="00A8735B"/>
    <w:rsid w:val="00A876B5"/>
    <w:rsid w:val="00A90E76"/>
    <w:rsid w:val="00A91944"/>
    <w:rsid w:val="00A91A17"/>
    <w:rsid w:val="00A91EE1"/>
    <w:rsid w:val="00A93E6A"/>
    <w:rsid w:val="00A94738"/>
    <w:rsid w:val="00A94F74"/>
    <w:rsid w:val="00A953BD"/>
    <w:rsid w:val="00A96E5A"/>
    <w:rsid w:val="00A96EF5"/>
    <w:rsid w:val="00AA0704"/>
    <w:rsid w:val="00AA0917"/>
    <w:rsid w:val="00AA169D"/>
    <w:rsid w:val="00AA1904"/>
    <w:rsid w:val="00AA4A3C"/>
    <w:rsid w:val="00AA572A"/>
    <w:rsid w:val="00AA62AB"/>
    <w:rsid w:val="00AA6A29"/>
    <w:rsid w:val="00AA7A2D"/>
    <w:rsid w:val="00AB0741"/>
    <w:rsid w:val="00AB1354"/>
    <w:rsid w:val="00AB6DF0"/>
    <w:rsid w:val="00AC09B1"/>
    <w:rsid w:val="00AC1190"/>
    <w:rsid w:val="00AC23AF"/>
    <w:rsid w:val="00AC24DA"/>
    <w:rsid w:val="00AC29EA"/>
    <w:rsid w:val="00AC38E7"/>
    <w:rsid w:val="00AC4B4D"/>
    <w:rsid w:val="00AC7D32"/>
    <w:rsid w:val="00AC7D84"/>
    <w:rsid w:val="00AD025F"/>
    <w:rsid w:val="00AD1126"/>
    <w:rsid w:val="00AD2EDD"/>
    <w:rsid w:val="00AD3509"/>
    <w:rsid w:val="00AD3D2B"/>
    <w:rsid w:val="00AD41A0"/>
    <w:rsid w:val="00AD5DDD"/>
    <w:rsid w:val="00AD5E73"/>
    <w:rsid w:val="00AD6C46"/>
    <w:rsid w:val="00AE1041"/>
    <w:rsid w:val="00AE1EA5"/>
    <w:rsid w:val="00AE3318"/>
    <w:rsid w:val="00AE43B9"/>
    <w:rsid w:val="00AE5C9E"/>
    <w:rsid w:val="00AE765C"/>
    <w:rsid w:val="00AE76D0"/>
    <w:rsid w:val="00AE7D65"/>
    <w:rsid w:val="00AF05E1"/>
    <w:rsid w:val="00AF077E"/>
    <w:rsid w:val="00AF2046"/>
    <w:rsid w:val="00AF23FB"/>
    <w:rsid w:val="00AF3524"/>
    <w:rsid w:val="00AF4AD2"/>
    <w:rsid w:val="00AF4E30"/>
    <w:rsid w:val="00AF518F"/>
    <w:rsid w:val="00AF519D"/>
    <w:rsid w:val="00AF62B4"/>
    <w:rsid w:val="00AF64D2"/>
    <w:rsid w:val="00AF67A1"/>
    <w:rsid w:val="00AF6E66"/>
    <w:rsid w:val="00AF6FCB"/>
    <w:rsid w:val="00AF7395"/>
    <w:rsid w:val="00AF7DA4"/>
    <w:rsid w:val="00B00581"/>
    <w:rsid w:val="00B01FDD"/>
    <w:rsid w:val="00B020CF"/>
    <w:rsid w:val="00B03466"/>
    <w:rsid w:val="00B0347D"/>
    <w:rsid w:val="00B0379F"/>
    <w:rsid w:val="00B03F70"/>
    <w:rsid w:val="00B05056"/>
    <w:rsid w:val="00B057D9"/>
    <w:rsid w:val="00B05B93"/>
    <w:rsid w:val="00B1018A"/>
    <w:rsid w:val="00B1064A"/>
    <w:rsid w:val="00B10F98"/>
    <w:rsid w:val="00B12108"/>
    <w:rsid w:val="00B122E0"/>
    <w:rsid w:val="00B133DD"/>
    <w:rsid w:val="00B13E13"/>
    <w:rsid w:val="00B13F85"/>
    <w:rsid w:val="00B14486"/>
    <w:rsid w:val="00B17F6E"/>
    <w:rsid w:val="00B228B7"/>
    <w:rsid w:val="00B2367F"/>
    <w:rsid w:val="00B238C6"/>
    <w:rsid w:val="00B246F5"/>
    <w:rsid w:val="00B2552F"/>
    <w:rsid w:val="00B25DB4"/>
    <w:rsid w:val="00B26118"/>
    <w:rsid w:val="00B26518"/>
    <w:rsid w:val="00B26B1B"/>
    <w:rsid w:val="00B301B0"/>
    <w:rsid w:val="00B308A3"/>
    <w:rsid w:val="00B315EC"/>
    <w:rsid w:val="00B3164F"/>
    <w:rsid w:val="00B31C54"/>
    <w:rsid w:val="00B31D8F"/>
    <w:rsid w:val="00B32927"/>
    <w:rsid w:val="00B3411C"/>
    <w:rsid w:val="00B34743"/>
    <w:rsid w:val="00B34792"/>
    <w:rsid w:val="00B36C1C"/>
    <w:rsid w:val="00B40A83"/>
    <w:rsid w:val="00B41059"/>
    <w:rsid w:val="00B41421"/>
    <w:rsid w:val="00B41FC2"/>
    <w:rsid w:val="00B424D2"/>
    <w:rsid w:val="00B42603"/>
    <w:rsid w:val="00B45332"/>
    <w:rsid w:val="00B45A7F"/>
    <w:rsid w:val="00B460A5"/>
    <w:rsid w:val="00B47522"/>
    <w:rsid w:val="00B50627"/>
    <w:rsid w:val="00B52950"/>
    <w:rsid w:val="00B538AB"/>
    <w:rsid w:val="00B53F79"/>
    <w:rsid w:val="00B54461"/>
    <w:rsid w:val="00B547B3"/>
    <w:rsid w:val="00B5489D"/>
    <w:rsid w:val="00B606BE"/>
    <w:rsid w:val="00B61F89"/>
    <w:rsid w:val="00B62384"/>
    <w:rsid w:val="00B62476"/>
    <w:rsid w:val="00B63CEE"/>
    <w:rsid w:val="00B6413B"/>
    <w:rsid w:val="00B6442D"/>
    <w:rsid w:val="00B65C8D"/>
    <w:rsid w:val="00B65C9F"/>
    <w:rsid w:val="00B6643B"/>
    <w:rsid w:val="00B66673"/>
    <w:rsid w:val="00B667C2"/>
    <w:rsid w:val="00B66F58"/>
    <w:rsid w:val="00B67A30"/>
    <w:rsid w:val="00B71FBF"/>
    <w:rsid w:val="00B7494C"/>
    <w:rsid w:val="00B75E95"/>
    <w:rsid w:val="00B76AD3"/>
    <w:rsid w:val="00B800C6"/>
    <w:rsid w:val="00B80160"/>
    <w:rsid w:val="00B81408"/>
    <w:rsid w:val="00B81643"/>
    <w:rsid w:val="00B824F2"/>
    <w:rsid w:val="00B85A54"/>
    <w:rsid w:val="00B85DC1"/>
    <w:rsid w:val="00B86196"/>
    <w:rsid w:val="00B86235"/>
    <w:rsid w:val="00B86453"/>
    <w:rsid w:val="00B870B0"/>
    <w:rsid w:val="00B90C78"/>
    <w:rsid w:val="00B9110E"/>
    <w:rsid w:val="00B91D76"/>
    <w:rsid w:val="00B9207D"/>
    <w:rsid w:val="00B93F1F"/>
    <w:rsid w:val="00B94177"/>
    <w:rsid w:val="00B94D9E"/>
    <w:rsid w:val="00B95549"/>
    <w:rsid w:val="00B95E58"/>
    <w:rsid w:val="00B96684"/>
    <w:rsid w:val="00B970A4"/>
    <w:rsid w:val="00B972B9"/>
    <w:rsid w:val="00B97F8E"/>
    <w:rsid w:val="00BA0BFE"/>
    <w:rsid w:val="00BA16F7"/>
    <w:rsid w:val="00BA235A"/>
    <w:rsid w:val="00BA250D"/>
    <w:rsid w:val="00BA2B99"/>
    <w:rsid w:val="00BA3CC5"/>
    <w:rsid w:val="00BA4142"/>
    <w:rsid w:val="00BA4E46"/>
    <w:rsid w:val="00BA52CB"/>
    <w:rsid w:val="00BA5B09"/>
    <w:rsid w:val="00BA5C91"/>
    <w:rsid w:val="00BA5F9A"/>
    <w:rsid w:val="00BA6115"/>
    <w:rsid w:val="00BA6353"/>
    <w:rsid w:val="00BA6AAC"/>
    <w:rsid w:val="00BA7587"/>
    <w:rsid w:val="00BB0E60"/>
    <w:rsid w:val="00BB0F18"/>
    <w:rsid w:val="00BB1F21"/>
    <w:rsid w:val="00BB3A04"/>
    <w:rsid w:val="00BB42F7"/>
    <w:rsid w:val="00BB4DE0"/>
    <w:rsid w:val="00BB4E53"/>
    <w:rsid w:val="00BB534F"/>
    <w:rsid w:val="00BC09C6"/>
    <w:rsid w:val="00BC2264"/>
    <w:rsid w:val="00BC2716"/>
    <w:rsid w:val="00BC32A8"/>
    <w:rsid w:val="00BC3D81"/>
    <w:rsid w:val="00BC40DE"/>
    <w:rsid w:val="00BC5779"/>
    <w:rsid w:val="00BC5E28"/>
    <w:rsid w:val="00BC6DDF"/>
    <w:rsid w:val="00BC6DF1"/>
    <w:rsid w:val="00BD025C"/>
    <w:rsid w:val="00BD0AB6"/>
    <w:rsid w:val="00BD121D"/>
    <w:rsid w:val="00BD3861"/>
    <w:rsid w:val="00BD69D6"/>
    <w:rsid w:val="00BD6E6E"/>
    <w:rsid w:val="00BE09C0"/>
    <w:rsid w:val="00BE13CE"/>
    <w:rsid w:val="00BE17C1"/>
    <w:rsid w:val="00BE2C79"/>
    <w:rsid w:val="00BE3087"/>
    <w:rsid w:val="00BE415A"/>
    <w:rsid w:val="00BE538A"/>
    <w:rsid w:val="00BE53F1"/>
    <w:rsid w:val="00BE5777"/>
    <w:rsid w:val="00BE6E6D"/>
    <w:rsid w:val="00BF16CB"/>
    <w:rsid w:val="00BF1B07"/>
    <w:rsid w:val="00BF1CEE"/>
    <w:rsid w:val="00BF3142"/>
    <w:rsid w:val="00BF408C"/>
    <w:rsid w:val="00BF449A"/>
    <w:rsid w:val="00BF542F"/>
    <w:rsid w:val="00BF64A2"/>
    <w:rsid w:val="00BF66B4"/>
    <w:rsid w:val="00BF7B46"/>
    <w:rsid w:val="00C00674"/>
    <w:rsid w:val="00C00B13"/>
    <w:rsid w:val="00C015EF"/>
    <w:rsid w:val="00C029F0"/>
    <w:rsid w:val="00C02A26"/>
    <w:rsid w:val="00C037F6"/>
    <w:rsid w:val="00C039E6"/>
    <w:rsid w:val="00C04A0C"/>
    <w:rsid w:val="00C05D54"/>
    <w:rsid w:val="00C05D84"/>
    <w:rsid w:val="00C0657E"/>
    <w:rsid w:val="00C06E7E"/>
    <w:rsid w:val="00C07ABE"/>
    <w:rsid w:val="00C1294D"/>
    <w:rsid w:val="00C12BEF"/>
    <w:rsid w:val="00C159B8"/>
    <w:rsid w:val="00C16574"/>
    <w:rsid w:val="00C16BA5"/>
    <w:rsid w:val="00C1716D"/>
    <w:rsid w:val="00C20009"/>
    <w:rsid w:val="00C21521"/>
    <w:rsid w:val="00C217AF"/>
    <w:rsid w:val="00C21A62"/>
    <w:rsid w:val="00C21F0B"/>
    <w:rsid w:val="00C23ECB"/>
    <w:rsid w:val="00C2462F"/>
    <w:rsid w:val="00C25A86"/>
    <w:rsid w:val="00C25F5D"/>
    <w:rsid w:val="00C26B06"/>
    <w:rsid w:val="00C27579"/>
    <w:rsid w:val="00C3061E"/>
    <w:rsid w:val="00C31511"/>
    <w:rsid w:val="00C358E0"/>
    <w:rsid w:val="00C362D4"/>
    <w:rsid w:val="00C403E7"/>
    <w:rsid w:val="00C41196"/>
    <w:rsid w:val="00C43C01"/>
    <w:rsid w:val="00C43C80"/>
    <w:rsid w:val="00C45CC1"/>
    <w:rsid w:val="00C46371"/>
    <w:rsid w:val="00C46454"/>
    <w:rsid w:val="00C4707E"/>
    <w:rsid w:val="00C4764C"/>
    <w:rsid w:val="00C510F1"/>
    <w:rsid w:val="00C5183E"/>
    <w:rsid w:val="00C51CF4"/>
    <w:rsid w:val="00C51D34"/>
    <w:rsid w:val="00C51F03"/>
    <w:rsid w:val="00C54A3F"/>
    <w:rsid w:val="00C54E37"/>
    <w:rsid w:val="00C55090"/>
    <w:rsid w:val="00C55F5C"/>
    <w:rsid w:val="00C5661E"/>
    <w:rsid w:val="00C56A89"/>
    <w:rsid w:val="00C56B4E"/>
    <w:rsid w:val="00C61A79"/>
    <w:rsid w:val="00C630E7"/>
    <w:rsid w:val="00C63D5A"/>
    <w:rsid w:val="00C64FC7"/>
    <w:rsid w:val="00C65083"/>
    <w:rsid w:val="00C651E3"/>
    <w:rsid w:val="00C6675E"/>
    <w:rsid w:val="00C670CA"/>
    <w:rsid w:val="00C67508"/>
    <w:rsid w:val="00C677FE"/>
    <w:rsid w:val="00C67B7A"/>
    <w:rsid w:val="00C705FC"/>
    <w:rsid w:val="00C70B34"/>
    <w:rsid w:val="00C71849"/>
    <w:rsid w:val="00C71FB9"/>
    <w:rsid w:val="00C724AF"/>
    <w:rsid w:val="00C7407F"/>
    <w:rsid w:val="00C752AC"/>
    <w:rsid w:val="00C80FBE"/>
    <w:rsid w:val="00C820C4"/>
    <w:rsid w:val="00C82580"/>
    <w:rsid w:val="00C82DA4"/>
    <w:rsid w:val="00C83649"/>
    <w:rsid w:val="00C839DB"/>
    <w:rsid w:val="00C83F97"/>
    <w:rsid w:val="00C84672"/>
    <w:rsid w:val="00C848A9"/>
    <w:rsid w:val="00C85671"/>
    <w:rsid w:val="00C90B56"/>
    <w:rsid w:val="00C9120F"/>
    <w:rsid w:val="00C91A89"/>
    <w:rsid w:val="00C91F1D"/>
    <w:rsid w:val="00C939FA"/>
    <w:rsid w:val="00C94EF4"/>
    <w:rsid w:val="00C94EF5"/>
    <w:rsid w:val="00C95068"/>
    <w:rsid w:val="00C978E6"/>
    <w:rsid w:val="00CA0294"/>
    <w:rsid w:val="00CA1AA8"/>
    <w:rsid w:val="00CA391E"/>
    <w:rsid w:val="00CA43D9"/>
    <w:rsid w:val="00CA4717"/>
    <w:rsid w:val="00CA5360"/>
    <w:rsid w:val="00CA7254"/>
    <w:rsid w:val="00CB076D"/>
    <w:rsid w:val="00CB12C3"/>
    <w:rsid w:val="00CB28A1"/>
    <w:rsid w:val="00CB33C0"/>
    <w:rsid w:val="00CB4703"/>
    <w:rsid w:val="00CB6750"/>
    <w:rsid w:val="00CB68DE"/>
    <w:rsid w:val="00CB6E52"/>
    <w:rsid w:val="00CB749B"/>
    <w:rsid w:val="00CB7893"/>
    <w:rsid w:val="00CB798A"/>
    <w:rsid w:val="00CC16A2"/>
    <w:rsid w:val="00CC1722"/>
    <w:rsid w:val="00CC186E"/>
    <w:rsid w:val="00CC2BC6"/>
    <w:rsid w:val="00CC3068"/>
    <w:rsid w:val="00CC325A"/>
    <w:rsid w:val="00CC333A"/>
    <w:rsid w:val="00CC3A0E"/>
    <w:rsid w:val="00CC3FD6"/>
    <w:rsid w:val="00CC4A04"/>
    <w:rsid w:val="00CC4D21"/>
    <w:rsid w:val="00CC5517"/>
    <w:rsid w:val="00CC618A"/>
    <w:rsid w:val="00CC6264"/>
    <w:rsid w:val="00CC7128"/>
    <w:rsid w:val="00CD0DEE"/>
    <w:rsid w:val="00CD2078"/>
    <w:rsid w:val="00CD2334"/>
    <w:rsid w:val="00CD25F6"/>
    <w:rsid w:val="00CD412C"/>
    <w:rsid w:val="00CD4564"/>
    <w:rsid w:val="00CD58F6"/>
    <w:rsid w:val="00CD5DFE"/>
    <w:rsid w:val="00CD78FD"/>
    <w:rsid w:val="00CE1433"/>
    <w:rsid w:val="00CE1A9F"/>
    <w:rsid w:val="00CE1ECF"/>
    <w:rsid w:val="00CE20C6"/>
    <w:rsid w:val="00CE45F4"/>
    <w:rsid w:val="00CF1AF9"/>
    <w:rsid w:val="00CF1C96"/>
    <w:rsid w:val="00CF2057"/>
    <w:rsid w:val="00CF21D5"/>
    <w:rsid w:val="00CF2FDA"/>
    <w:rsid w:val="00CF3092"/>
    <w:rsid w:val="00CF3799"/>
    <w:rsid w:val="00CF3CA1"/>
    <w:rsid w:val="00CF692C"/>
    <w:rsid w:val="00CF76FF"/>
    <w:rsid w:val="00D0033E"/>
    <w:rsid w:val="00D02176"/>
    <w:rsid w:val="00D02DCA"/>
    <w:rsid w:val="00D03371"/>
    <w:rsid w:val="00D03E8F"/>
    <w:rsid w:val="00D04158"/>
    <w:rsid w:val="00D04284"/>
    <w:rsid w:val="00D04E77"/>
    <w:rsid w:val="00D12548"/>
    <w:rsid w:val="00D12C21"/>
    <w:rsid w:val="00D145FC"/>
    <w:rsid w:val="00D1539F"/>
    <w:rsid w:val="00D15748"/>
    <w:rsid w:val="00D16212"/>
    <w:rsid w:val="00D169C3"/>
    <w:rsid w:val="00D171C4"/>
    <w:rsid w:val="00D207FF"/>
    <w:rsid w:val="00D2152E"/>
    <w:rsid w:val="00D21AB7"/>
    <w:rsid w:val="00D21D38"/>
    <w:rsid w:val="00D22DF7"/>
    <w:rsid w:val="00D22F3C"/>
    <w:rsid w:val="00D2354E"/>
    <w:rsid w:val="00D258B4"/>
    <w:rsid w:val="00D27357"/>
    <w:rsid w:val="00D27D7A"/>
    <w:rsid w:val="00D3261A"/>
    <w:rsid w:val="00D32EC2"/>
    <w:rsid w:val="00D346A5"/>
    <w:rsid w:val="00D3534E"/>
    <w:rsid w:val="00D35FD1"/>
    <w:rsid w:val="00D37D52"/>
    <w:rsid w:val="00D4088C"/>
    <w:rsid w:val="00D408A2"/>
    <w:rsid w:val="00D42F42"/>
    <w:rsid w:val="00D43C72"/>
    <w:rsid w:val="00D447C5"/>
    <w:rsid w:val="00D44A4E"/>
    <w:rsid w:val="00D44E09"/>
    <w:rsid w:val="00D4582A"/>
    <w:rsid w:val="00D4591A"/>
    <w:rsid w:val="00D45B54"/>
    <w:rsid w:val="00D468DB"/>
    <w:rsid w:val="00D46BC4"/>
    <w:rsid w:val="00D47CD0"/>
    <w:rsid w:val="00D50644"/>
    <w:rsid w:val="00D5083E"/>
    <w:rsid w:val="00D51614"/>
    <w:rsid w:val="00D51CCF"/>
    <w:rsid w:val="00D53BA3"/>
    <w:rsid w:val="00D53E3E"/>
    <w:rsid w:val="00D55FDC"/>
    <w:rsid w:val="00D560BB"/>
    <w:rsid w:val="00D57464"/>
    <w:rsid w:val="00D60389"/>
    <w:rsid w:val="00D61680"/>
    <w:rsid w:val="00D62CE0"/>
    <w:rsid w:val="00D63C08"/>
    <w:rsid w:val="00D63CB8"/>
    <w:rsid w:val="00D63F93"/>
    <w:rsid w:val="00D642D6"/>
    <w:rsid w:val="00D6550F"/>
    <w:rsid w:val="00D65ACE"/>
    <w:rsid w:val="00D663FD"/>
    <w:rsid w:val="00D66BC4"/>
    <w:rsid w:val="00D67058"/>
    <w:rsid w:val="00D70151"/>
    <w:rsid w:val="00D70992"/>
    <w:rsid w:val="00D70AB4"/>
    <w:rsid w:val="00D70DB5"/>
    <w:rsid w:val="00D7186D"/>
    <w:rsid w:val="00D73D7B"/>
    <w:rsid w:val="00D75290"/>
    <w:rsid w:val="00D76988"/>
    <w:rsid w:val="00D76A9F"/>
    <w:rsid w:val="00D76E1F"/>
    <w:rsid w:val="00D77695"/>
    <w:rsid w:val="00D802E5"/>
    <w:rsid w:val="00D815C8"/>
    <w:rsid w:val="00D81E77"/>
    <w:rsid w:val="00D821AC"/>
    <w:rsid w:val="00D83DD7"/>
    <w:rsid w:val="00D84005"/>
    <w:rsid w:val="00D8426F"/>
    <w:rsid w:val="00D847E7"/>
    <w:rsid w:val="00D85773"/>
    <w:rsid w:val="00D85C6F"/>
    <w:rsid w:val="00D86705"/>
    <w:rsid w:val="00D87DE8"/>
    <w:rsid w:val="00D93D50"/>
    <w:rsid w:val="00D94BB8"/>
    <w:rsid w:val="00D950BA"/>
    <w:rsid w:val="00D954E9"/>
    <w:rsid w:val="00D977A8"/>
    <w:rsid w:val="00DA11D6"/>
    <w:rsid w:val="00DA1841"/>
    <w:rsid w:val="00DA3A4B"/>
    <w:rsid w:val="00DA4AA3"/>
    <w:rsid w:val="00DA4D86"/>
    <w:rsid w:val="00DA76B3"/>
    <w:rsid w:val="00DB162B"/>
    <w:rsid w:val="00DB2060"/>
    <w:rsid w:val="00DB2467"/>
    <w:rsid w:val="00DB2C56"/>
    <w:rsid w:val="00DB3D32"/>
    <w:rsid w:val="00DB3F75"/>
    <w:rsid w:val="00DB6B55"/>
    <w:rsid w:val="00DB6EEF"/>
    <w:rsid w:val="00DB7173"/>
    <w:rsid w:val="00DC0CD3"/>
    <w:rsid w:val="00DC5AE3"/>
    <w:rsid w:val="00DC5F29"/>
    <w:rsid w:val="00DD2145"/>
    <w:rsid w:val="00DD24A7"/>
    <w:rsid w:val="00DD318B"/>
    <w:rsid w:val="00DD36E8"/>
    <w:rsid w:val="00DD40F2"/>
    <w:rsid w:val="00DD42B4"/>
    <w:rsid w:val="00DD446F"/>
    <w:rsid w:val="00DD4D22"/>
    <w:rsid w:val="00DD51A6"/>
    <w:rsid w:val="00DD594B"/>
    <w:rsid w:val="00DD5C72"/>
    <w:rsid w:val="00DD60DA"/>
    <w:rsid w:val="00DD6A8E"/>
    <w:rsid w:val="00DD7BAB"/>
    <w:rsid w:val="00DE0D58"/>
    <w:rsid w:val="00DE1365"/>
    <w:rsid w:val="00DE1A04"/>
    <w:rsid w:val="00DE242E"/>
    <w:rsid w:val="00DE32D9"/>
    <w:rsid w:val="00DE3FE6"/>
    <w:rsid w:val="00DE4901"/>
    <w:rsid w:val="00DE5A27"/>
    <w:rsid w:val="00DE5A7F"/>
    <w:rsid w:val="00DE5ADB"/>
    <w:rsid w:val="00DE5D80"/>
    <w:rsid w:val="00DE7A8E"/>
    <w:rsid w:val="00DE7D54"/>
    <w:rsid w:val="00DF025F"/>
    <w:rsid w:val="00DF11DA"/>
    <w:rsid w:val="00DF21E7"/>
    <w:rsid w:val="00DF24C5"/>
    <w:rsid w:val="00DF3B0A"/>
    <w:rsid w:val="00DF3C1B"/>
    <w:rsid w:val="00DF3FFC"/>
    <w:rsid w:val="00E005AA"/>
    <w:rsid w:val="00E00670"/>
    <w:rsid w:val="00E00E72"/>
    <w:rsid w:val="00E01174"/>
    <w:rsid w:val="00E028F0"/>
    <w:rsid w:val="00E035C4"/>
    <w:rsid w:val="00E04C44"/>
    <w:rsid w:val="00E05721"/>
    <w:rsid w:val="00E067CE"/>
    <w:rsid w:val="00E107EB"/>
    <w:rsid w:val="00E10B57"/>
    <w:rsid w:val="00E11408"/>
    <w:rsid w:val="00E114E0"/>
    <w:rsid w:val="00E1240D"/>
    <w:rsid w:val="00E13211"/>
    <w:rsid w:val="00E1333F"/>
    <w:rsid w:val="00E13450"/>
    <w:rsid w:val="00E16386"/>
    <w:rsid w:val="00E164EA"/>
    <w:rsid w:val="00E1700B"/>
    <w:rsid w:val="00E17B84"/>
    <w:rsid w:val="00E17E0C"/>
    <w:rsid w:val="00E17F18"/>
    <w:rsid w:val="00E211E4"/>
    <w:rsid w:val="00E2217D"/>
    <w:rsid w:val="00E24B14"/>
    <w:rsid w:val="00E25278"/>
    <w:rsid w:val="00E256C4"/>
    <w:rsid w:val="00E25B11"/>
    <w:rsid w:val="00E27719"/>
    <w:rsid w:val="00E27BAC"/>
    <w:rsid w:val="00E31150"/>
    <w:rsid w:val="00E323AF"/>
    <w:rsid w:val="00E32686"/>
    <w:rsid w:val="00E326A5"/>
    <w:rsid w:val="00E33292"/>
    <w:rsid w:val="00E4205C"/>
    <w:rsid w:val="00E4289D"/>
    <w:rsid w:val="00E437BA"/>
    <w:rsid w:val="00E446CD"/>
    <w:rsid w:val="00E46523"/>
    <w:rsid w:val="00E53203"/>
    <w:rsid w:val="00E53B60"/>
    <w:rsid w:val="00E53DEA"/>
    <w:rsid w:val="00E53FB2"/>
    <w:rsid w:val="00E54C31"/>
    <w:rsid w:val="00E551E3"/>
    <w:rsid w:val="00E55F29"/>
    <w:rsid w:val="00E5600F"/>
    <w:rsid w:val="00E56E4C"/>
    <w:rsid w:val="00E56FF5"/>
    <w:rsid w:val="00E571A7"/>
    <w:rsid w:val="00E6074E"/>
    <w:rsid w:val="00E61B58"/>
    <w:rsid w:val="00E622AE"/>
    <w:rsid w:val="00E623E7"/>
    <w:rsid w:val="00E6266E"/>
    <w:rsid w:val="00E63C89"/>
    <w:rsid w:val="00E652C3"/>
    <w:rsid w:val="00E66680"/>
    <w:rsid w:val="00E675ED"/>
    <w:rsid w:val="00E7047E"/>
    <w:rsid w:val="00E71A6F"/>
    <w:rsid w:val="00E71C53"/>
    <w:rsid w:val="00E724CF"/>
    <w:rsid w:val="00E72B91"/>
    <w:rsid w:val="00E74670"/>
    <w:rsid w:val="00E76683"/>
    <w:rsid w:val="00E76F3A"/>
    <w:rsid w:val="00E77445"/>
    <w:rsid w:val="00E8018A"/>
    <w:rsid w:val="00E823D6"/>
    <w:rsid w:val="00E8307A"/>
    <w:rsid w:val="00E86AA0"/>
    <w:rsid w:val="00E86CFF"/>
    <w:rsid w:val="00E8728E"/>
    <w:rsid w:val="00E927B1"/>
    <w:rsid w:val="00E93527"/>
    <w:rsid w:val="00E9402F"/>
    <w:rsid w:val="00E950EE"/>
    <w:rsid w:val="00E96C14"/>
    <w:rsid w:val="00EA0867"/>
    <w:rsid w:val="00EA0B8F"/>
    <w:rsid w:val="00EA0D40"/>
    <w:rsid w:val="00EA2EDB"/>
    <w:rsid w:val="00EA4761"/>
    <w:rsid w:val="00EA4B6A"/>
    <w:rsid w:val="00EA5FED"/>
    <w:rsid w:val="00EA6D1A"/>
    <w:rsid w:val="00EA6F08"/>
    <w:rsid w:val="00EA7003"/>
    <w:rsid w:val="00EA7AA3"/>
    <w:rsid w:val="00EA7C4E"/>
    <w:rsid w:val="00EB5483"/>
    <w:rsid w:val="00EB70DD"/>
    <w:rsid w:val="00EB74DC"/>
    <w:rsid w:val="00EC0398"/>
    <w:rsid w:val="00EC03D6"/>
    <w:rsid w:val="00EC0EB2"/>
    <w:rsid w:val="00EC1CA1"/>
    <w:rsid w:val="00EC1E37"/>
    <w:rsid w:val="00EC2532"/>
    <w:rsid w:val="00EC46FF"/>
    <w:rsid w:val="00EC4A0C"/>
    <w:rsid w:val="00EC54B6"/>
    <w:rsid w:val="00EC59D0"/>
    <w:rsid w:val="00EC6151"/>
    <w:rsid w:val="00EC7320"/>
    <w:rsid w:val="00ED0DB4"/>
    <w:rsid w:val="00ED1E97"/>
    <w:rsid w:val="00ED3DEE"/>
    <w:rsid w:val="00ED4F5E"/>
    <w:rsid w:val="00ED5534"/>
    <w:rsid w:val="00ED680A"/>
    <w:rsid w:val="00ED6A0E"/>
    <w:rsid w:val="00ED79C9"/>
    <w:rsid w:val="00EE05FE"/>
    <w:rsid w:val="00EE08B8"/>
    <w:rsid w:val="00EE3397"/>
    <w:rsid w:val="00EE3471"/>
    <w:rsid w:val="00EE34B4"/>
    <w:rsid w:val="00EE3E70"/>
    <w:rsid w:val="00EE51EB"/>
    <w:rsid w:val="00EE5257"/>
    <w:rsid w:val="00EE576A"/>
    <w:rsid w:val="00EE642E"/>
    <w:rsid w:val="00EE7DE8"/>
    <w:rsid w:val="00EF055B"/>
    <w:rsid w:val="00EF5376"/>
    <w:rsid w:val="00EF589C"/>
    <w:rsid w:val="00EF5E51"/>
    <w:rsid w:val="00EF5ED3"/>
    <w:rsid w:val="00EF789F"/>
    <w:rsid w:val="00EF7970"/>
    <w:rsid w:val="00F00878"/>
    <w:rsid w:val="00F016E7"/>
    <w:rsid w:val="00F01FCE"/>
    <w:rsid w:val="00F036D7"/>
    <w:rsid w:val="00F0415F"/>
    <w:rsid w:val="00F048ED"/>
    <w:rsid w:val="00F049BD"/>
    <w:rsid w:val="00F07392"/>
    <w:rsid w:val="00F103FF"/>
    <w:rsid w:val="00F1076A"/>
    <w:rsid w:val="00F12878"/>
    <w:rsid w:val="00F1332A"/>
    <w:rsid w:val="00F13DEF"/>
    <w:rsid w:val="00F16522"/>
    <w:rsid w:val="00F16574"/>
    <w:rsid w:val="00F167E4"/>
    <w:rsid w:val="00F17369"/>
    <w:rsid w:val="00F17447"/>
    <w:rsid w:val="00F2451D"/>
    <w:rsid w:val="00F245D9"/>
    <w:rsid w:val="00F24D4E"/>
    <w:rsid w:val="00F25E7D"/>
    <w:rsid w:val="00F27088"/>
    <w:rsid w:val="00F309AF"/>
    <w:rsid w:val="00F318D3"/>
    <w:rsid w:val="00F33A39"/>
    <w:rsid w:val="00F33CF0"/>
    <w:rsid w:val="00F365B8"/>
    <w:rsid w:val="00F36A7F"/>
    <w:rsid w:val="00F377D1"/>
    <w:rsid w:val="00F3791F"/>
    <w:rsid w:val="00F37BCA"/>
    <w:rsid w:val="00F42219"/>
    <w:rsid w:val="00F42432"/>
    <w:rsid w:val="00F43580"/>
    <w:rsid w:val="00F44AF9"/>
    <w:rsid w:val="00F45C5F"/>
    <w:rsid w:val="00F45CBF"/>
    <w:rsid w:val="00F5156A"/>
    <w:rsid w:val="00F54BD9"/>
    <w:rsid w:val="00F5658C"/>
    <w:rsid w:val="00F57A6D"/>
    <w:rsid w:val="00F57D39"/>
    <w:rsid w:val="00F62029"/>
    <w:rsid w:val="00F62DA1"/>
    <w:rsid w:val="00F63989"/>
    <w:rsid w:val="00F6523C"/>
    <w:rsid w:val="00F65322"/>
    <w:rsid w:val="00F66ECA"/>
    <w:rsid w:val="00F67AB1"/>
    <w:rsid w:val="00F7232D"/>
    <w:rsid w:val="00F73056"/>
    <w:rsid w:val="00F7331D"/>
    <w:rsid w:val="00F73BF0"/>
    <w:rsid w:val="00F7450E"/>
    <w:rsid w:val="00F76756"/>
    <w:rsid w:val="00F771E5"/>
    <w:rsid w:val="00F774E7"/>
    <w:rsid w:val="00F77500"/>
    <w:rsid w:val="00F77B94"/>
    <w:rsid w:val="00F802DF"/>
    <w:rsid w:val="00F80A05"/>
    <w:rsid w:val="00F8115C"/>
    <w:rsid w:val="00F84CC3"/>
    <w:rsid w:val="00F90451"/>
    <w:rsid w:val="00F918D3"/>
    <w:rsid w:val="00F9333E"/>
    <w:rsid w:val="00F94242"/>
    <w:rsid w:val="00F9606D"/>
    <w:rsid w:val="00F960EC"/>
    <w:rsid w:val="00F972E3"/>
    <w:rsid w:val="00FA01AF"/>
    <w:rsid w:val="00FA0229"/>
    <w:rsid w:val="00FA0CA1"/>
    <w:rsid w:val="00FA1487"/>
    <w:rsid w:val="00FA1F52"/>
    <w:rsid w:val="00FA57B1"/>
    <w:rsid w:val="00FA7949"/>
    <w:rsid w:val="00FB053C"/>
    <w:rsid w:val="00FB0ACA"/>
    <w:rsid w:val="00FB3F02"/>
    <w:rsid w:val="00FB41A9"/>
    <w:rsid w:val="00FB6F22"/>
    <w:rsid w:val="00FB76F2"/>
    <w:rsid w:val="00FC1B6B"/>
    <w:rsid w:val="00FC24E1"/>
    <w:rsid w:val="00FC4875"/>
    <w:rsid w:val="00FC5307"/>
    <w:rsid w:val="00FC5342"/>
    <w:rsid w:val="00FC53AD"/>
    <w:rsid w:val="00FC7A01"/>
    <w:rsid w:val="00FC7A3F"/>
    <w:rsid w:val="00FD043A"/>
    <w:rsid w:val="00FD1027"/>
    <w:rsid w:val="00FD1131"/>
    <w:rsid w:val="00FD21DF"/>
    <w:rsid w:val="00FD2AA7"/>
    <w:rsid w:val="00FD43BF"/>
    <w:rsid w:val="00FD4EE9"/>
    <w:rsid w:val="00FD6D55"/>
    <w:rsid w:val="00FE082D"/>
    <w:rsid w:val="00FE0FD8"/>
    <w:rsid w:val="00FE2A41"/>
    <w:rsid w:val="00FE2F8A"/>
    <w:rsid w:val="00FE332C"/>
    <w:rsid w:val="00FE37EE"/>
    <w:rsid w:val="00FE4E1B"/>
    <w:rsid w:val="00FE56EC"/>
    <w:rsid w:val="00FE5BC5"/>
    <w:rsid w:val="00FE5CA9"/>
    <w:rsid w:val="00FF46CC"/>
    <w:rsid w:val="00FF48F1"/>
    <w:rsid w:val="00FF604A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4D06C-7A20-4185-A88A-CADC76AD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3BF0"/>
    <w:rPr>
      <w:color w:val="808080"/>
    </w:rPr>
  </w:style>
  <w:style w:type="paragraph" w:styleId="a4">
    <w:name w:val="Normal (Web)"/>
    <w:basedOn w:val="a"/>
    <w:uiPriority w:val="99"/>
    <w:unhideWhenUsed/>
    <w:rsid w:val="0028264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47CD0"/>
    <w:pPr>
      <w:ind w:left="720"/>
      <w:contextualSpacing/>
    </w:pPr>
  </w:style>
  <w:style w:type="character" w:customStyle="1" w:styleId="mwe-math-mathml-inline">
    <w:name w:val="mwe-math-mathml-inline"/>
    <w:basedOn w:val="a0"/>
    <w:rsid w:val="00A63D2D"/>
  </w:style>
  <w:style w:type="character" w:styleId="a6">
    <w:name w:val="Hyperlink"/>
    <w:basedOn w:val="a0"/>
    <w:uiPriority w:val="99"/>
    <w:semiHidden/>
    <w:unhideWhenUsed/>
    <w:rsid w:val="00A63D2D"/>
    <w:rPr>
      <w:color w:val="0000FF"/>
      <w:u w:val="single"/>
    </w:rPr>
  </w:style>
  <w:style w:type="character" w:customStyle="1" w:styleId="markedcontent">
    <w:name w:val="markedcontent"/>
    <w:basedOn w:val="a0"/>
    <w:rsid w:val="00BA235A"/>
  </w:style>
  <w:style w:type="paragraph" w:customStyle="1" w:styleId="5">
    <w:name w:val="Знак5 Знак Знак Знак"/>
    <w:basedOn w:val="a"/>
    <w:rsid w:val="00245E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Subtle Emphasis"/>
    <w:basedOn w:val="a0"/>
    <w:uiPriority w:val="19"/>
    <w:qFormat/>
    <w:rsid w:val="006B2913"/>
    <w:rPr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4C5C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5C7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5B5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B5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B5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5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B5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70AD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70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70A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70A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70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52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4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5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6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2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4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5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2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6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7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7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4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7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9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8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1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8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0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8AB0-0CE9-40C5-957E-C22D76A2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12708</TotalTime>
  <Pages>14</Pages>
  <Words>3854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25676</cp:revision>
  <cp:lastPrinted>2024-08-05T18:24:00Z</cp:lastPrinted>
  <dcterms:created xsi:type="dcterms:W3CDTF">2023-06-15T21:28:00Z</dcterms:created>
  <dcterms:modified xsi:type="dcterms:W3CDTF">2024-10-21T13:36:00Z</dcterms:modified>
</cp:coreProperties>
</file>